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9FD9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23BEDD2" w14:textId="2ACD48E0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Администрация Филипповского сельсовета</w:t>
      </w:r>
      <w:r w:rsidRPr="00EE57E8">
        <w:rPr>
          <w:rFonts w:ascii="Times New Roman" w:hAnsi="Times New Roman"/>
          <w:b/>
          <w:sz w:val="28"/>
          <w:szCs w:val="28"/>
        </w:rPr>
        <w:br/>
        <w:t>Каменского района Алтайского края</w:t>
      </w:r>
    </w:p>
    <w:p w14:paraId="101F6EA8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4D396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57E8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0595EFF2" w14:textId="77777777" w:rsidR="003F4566" w:rsidRPr="00EE57E8" w:rsidRDefault="003F4566" w:rsidP="003F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22D135" w14:textId="1E8C5408" w:rsidR="003F4566" w:rsidRPr="00EE57E8" w:rsidRDefault="00D30036" w:rsidP="003F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3F4566" w:rsidRPr="00EE57E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8</w:t>
      </w:r>
      <w:r w:rsidR="003F4566" w:rsidRPr="00EE57E8">
        <w:rPr>
          <w:rFonts w:ascii="Times New Roman" w:hAnsi="Times New Roman"/>
          <w:b/>
          <w:sz w:val="28"/>
          <w:szCs w:val="28"/>
        </w:rPr>
        <w:t xml:space="preserve">.2024       № </w:t>
      </w:r>
      <w:r>
        <w:rPr>
          <w:rFonts w:ascii="Times New Roman" w:hAnsi="Times New Roman"/>
          <w:b/>
          <w:sz w:val="28"/>
          <w:szCs w:val="28"/>
        </w:rPr>
        <w:t>14</w:t>
      </w:r>
      <w:r w:rsidR="003F4566" w:rsidRPr="00EE57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F4566" w:rsidRPr="00EE57E8">
        <w:rPr>
          <w:rFonts w:ascii="Times New Roman" w:hAnsi="Times New Roman"/>
          <w:b/>
          <w:sz w:val="28"/>
          <w:szCs w:val="28"/>
        </w:rPr>
        <w:t xml:space="preserve">            п. Филипповский</w:t>
      </w:r>
    </w:p>
    <w:p w14:paraId="26C0C43C" w14:textId="77777777" w:rsidR="003F4566" w:rsidRPr="00EE57E8" w:rsidRDefault="003F4566" w:rsidP="003F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3F4566" w:rsidRPr="00EE57E8" w14:paraId="4E848C11" w14:textId="77777777" w:rsidTr="004D51FC">
        <w:trPr>
          <w:trHeight w:val="28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C34ED70" w14:textId="77777777" w:rsidR="003F4566" w:rsidRPr="00EE57E8" w:rsidRDefault="003F4566" w:rsidP="004D51FC">
            <w:pPr>
              <w:shd w:val="clear" w:color="auto" w:fill="FFFFFF"/>
              <w:tabs>
                <w:tab w:val="left" w:pos="0"/>
                <w:tab w:val="left" w:leader="underscore" w:pos="2438"/>
              </w:tabs>
              <w:spacing w:after="0" w:line="240" w:lineRule="auto"/>
              <w:ind w:left="34"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gramStart"/>
            <w:r w:rsidRPr="00EE57E8">
              <w:rPr>
                <w:rFonts w:ascii="Times New Roman" w:hAnsi="Times New Roman"/>
                <w:sz w:val="28"/>
                <w:szCs w:val="28"/>
              </w:rPr>
              <w:t>Филипповского  сельсовета</w:t>
            </w:r>
            <w:proofErr w:type="gramEnd"/>
            <w:r w:rsidRPr="00EE57E8">
              <w:rPr>
                <w:rFonts w:ascii="Times New Roman" w:hAnsi="Times New Roman"/>
                <w:sz w:val="28"/>
                <w:szCs w:val="28"/>
              </w:rPr>
              <w:t xml:space="preserve"> от 22.07.2014 № 34 «</w:t>
            </w:r>
            <w:r w:rsidRPr="00EE57E8">
              <w:rPr>
                <w:rFonts w:ascii="Times New Roman" w:hAnsi="Times New Roman"/>
                <w:spacing w:val="10"/>
                <w:sz w:val="28"/>
                <w:szCs w:val="28"/>
              </w:rPr>
              <w:t>Об утверждении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7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Административного регламента администрации Филипповского сельсовета Каменского района Алтайского края  предоставления муниципальной услуги 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Hlk167888343"/>
            <w:r w:rsidRPr="00EE57E8"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</w:p>
          <w:p w14:paraId="2585D202" w14:textId="77777777" w:rsidR="003F4566" w:rsidRPr="00EE57E8" w:rsidRDefault="003F4566" w:rsidP="004D51FC">
            <w:pPr>
              <w:shd w:val="clear" w:color="auto" w:fill="FFFFFF"/>
              <w:tabs>
                <w:tab w:val="left" w:pos="0"/>
                <w:tab w:val="left" w:leader="underscore" w:pos="2438"/>
              </w:tabs>
              <w:spacing w:after="0" w:line="240" w:lineRule="auto"/>
              <w:ind w:left="34"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8">
              <w:rPr>
                <w:rFonts w:ascii="Times New Roman" w:hAnsi="Times New Roman"/>
                <w:sz w:val="28"/>
                <w:szCs w:val="28"/>
              </w:rPr>
              <w:t xml:space="preserve">выписок из домовых и </w:t>
            </w:r>
            <w:proofErr w:type="spellStart"/>
            <w:r w:rsidRPr="00EE57E8"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 w:rsidRPr="00EE57E8">
              <w:rPr>
                <w:rFonts w:ascii="Times New Roman" w:hAnsi="Times New Roman"/>
                <w:sz w:val="28"/>
                <w:szCs w:val="28"/>
              </w:rPr>
              <w:t xml:space="preserve"> книг, справок и иных документов</w:t>
            </w:r>
            <w:bookmarkEnd w:id="0"/>
            <w:r w:rsidRPr="00EE57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9D654EB" w14:textId="77777777" w:rsidR="003F4566" w:rsidRPr="00EE57E8" w:rsidRDefault="003F4566" w:rsidP="004D51F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FE5A11" w14:textId="77777777" w:rsidR="003F4566" w:rsidRPr="00EE57E8" w:rsidRDefault="003F4566" w:rsidP="003F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D21B9D" w14:textId="458E9475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В соответствии с протестом Каменского межрайонного прокурора от 20.05.2024 № 02-71-2024/58, Приказом Министерства сельского хозяйства Российской Федерации от 27.09.2022 № 629, Уставом муниципального образования Филипповский сельсовет Каменского района Алтайского края  </w:t>
      </w:r>
    </w:p>
    <w:p w14:paraId="647A1CEA" w14:textId="77777777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     </w:t>
      </w:r>
      <w:r w:rsidRPr="00EE57E8">
        <w:rPr>
          <w:rFonts w:ascii="Times New Roman" w:hAnsi="Times New Roman"/>
          <w:sz w:val="28"/>
          <w:szCs w:val="28"/>
        </w:rPr>
        <w:tab/>
      </w:r>
    </w:p>
    <w:p w14:paraId="3BB436C4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ПОСТАНОВЛЯЮ:</w:t>
      </w:r>
    </w:p>
    <w:p w14:paraId="0BA5DD6A" w14:textId="77777777" w:rsidR="003F4566" w:rsidRPr="00EE57E8" w:rsidRDefault="003F4566" w:rsidP="003F4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2BE7AC" w14:textId="09E22A3E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    </w:t>
      </w:r>
      <w:r w:rsidRPr="00EE57E8">
        <w:rPr>
          <w:rFonts w:ascii="Times New Roman" w:hAnsi="Times New Roman"/>
          <w:sz w:val="28"/>
          <w:szCs w:val="28"/>
        </w:rPr>
        <w:tab/>
        <w:t>1. Протест Каменского межрайонного прокурора удовлетворить.</w:t>
      </w:r>
    </w:p>
    <w:p w14:paraId="3063AC38" w14:textId="48A92248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ab/>
        <w:t>2. Внести в постановление Администрации Филипповского сельсовета от 22.07.2014 № 34 «</w:t>
      </w:r>
      <w:r w:rsidRPr="00EE57E8">
        <w:rPr>
          <w:rFonts w:ascii="Times New Roman" w:hAnsi="Times New Roman"/>
          <w:spacing w:val="10"/>
          <w:sz w:val="28"/>
          <w:szCs w:val="28"/>
        </w:rPr>
        <w:t xml:space="preserve">Выдача выписок из домовых и </w:t>
      </w:r>
      <w:proofErr w:type="spellStart"/>
      <w:r w:rsidRPr="00EE57E8">
        <w:rPr>
          <w:rFonts w:ascii="Times New Roman" w:hAnsi="Times New Roman"/>
          <w:spacing w:val="10"/>
          <w:sz w:val="28"/>
          <w:szCs w:val="28"/>
        </w:rPr>
        <w:t>похозяйственных</w:t>
      </w:r>
      <w:proofErr w:type="spellEnd"/>
      <w:r w:rsidRPr="00EE57E8">
        <w:rPr>
          <w:rFonts w:ascii="Times New Roman" w:hAnsi="Times New Roman"/>
          <w:spacing w:val="10"/>
          <w:sz w:val="28"/>
          <w:szCs w:val="28"/>
        </w:rPr>
        <w:t xml:space="preserve"> книг, справок и иных документов</w:t>
      </w:r>
      <w:r w:rsidRPr="00EE57E8">
        <w:rPr>
          <w:rFonts w:ascii="Times New Roman" w:hAnsi="Times New Roman"/>
          <w:sz w:val="28"/>
          <w:szCs w:val="28"/>
        </w:rPr>
        <w:t xml:space="preserve">» изменения следующего содержания:  </w:t>
      </w:r>
    </w:p>
    <w:p w14:paraId="7AD2A832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2.1. Пункт 2.16 Административного регламента изложить в новой редакции:</w:t>
      </w:r>
    </w:p>
    <w:p w14:paraId="7E8B8DC8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услуги.</w:t>
      </w:r>
    </w:p>
    <w:p w14:paraId="4ACB292B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Регистрация с присвоением регистрационного номера осуществляется в день поступления.</w:t>
      </w:r>
    </w:p>
    <w:p w14:paraId="6EF725AB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2.2. Пункт 3.2.1 Административного регламента изложить в новой редакции:</w:t>
      </w:r>
    </w:p>
    <w:p w14:paraId="1A6D032A" w14:textId="77777777" w:rsidR="003F4566" w:rsidRPr="00EE57E8" w:rsidRDefault="003F4566" w:rsidP="003F4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Юридические факты, являющиеся основанием для начала административной процедуры.</w:t>
      </w:r>
    </w:p>
    <w:p w14:paraId="631F276A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Заявление о предоставления муниципальной услуги может быть заполненно от руки, машинописным способом либо посредством электронных печатных устройств, а также подготовленно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Федерации.</w:t>
      </w:r>
    </w:p>
    <w:p w14:paraId="3D380073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lastRenderedPageBreak/>
        <w:t>В заявлении указывается формат предоставления услуги: в форме электронного документа или на бумажном носители.</w:t>
      </w:r>
    </w:p>
    <w:p w14:paraId="287607AE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2.3. </w:t>
      </w:r>
      <w:bookmarkStart w:id="1" w:name="_Hlk167890760"/>
      <w:r w:rsidRPr="00EE57E8">
        <w:rPr>
          <w:rFonts w:ascii="Times New Roman" w:hAnsi="Times New Roman"/>
          <w:sz w:val="28"/>
          <w:szCs w:val="28"/>
        </w:rPr>
        <w:t xml:space="preserve">Пункт 3.4.2 Административного регламента </w:t>
      </w:r>
      <w:r>
        <w:rPr>
          <w:rFonts w:ascii="Times New Roman" w:hAnsi="Times New Roman"/>
          <w:sz w:val="28"/>
          <w:szCs w:val="28"/>
        </w:rPr>
        <w:t>дополнить:</w:t>
      </w:r>
    </w:p>
    <w:bookmarkEnd w:id="1"/>
    <w:p w14:paraId="53117820" w14:textId="1B9505DE" w:rsidR="003F4566" w:rsidRPr="00EE57E8" w:rsidRDefault="003F4566" w:rsidP="003F4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57E8">
        <w:rPr>
          <w:rFonts w:ascii="Times New Roman" w:hAnsi="Times New Roman"/>
          <w:sz w:val="28"/>
          <w:szCs w:val="28"/>
        </w:rPr>
        <w:t xml:space="preserve">Документ в форме электронного документа подписывается усиленной квалифицированной электронной подписью главы Администрации или </w:t>
      </w:r>
      <w:bookmarkStart w:id="2" w:name="_Hlk167890252"/>
      <w:r w:rsidRPr="00EE57E8">
        <w:rPr>
          <w:rFonts w:ascii="Times New Roman" w:hAnsi="Times New Roman"/>
          <w:sz w:val="28"/>
          <w:szCs w:val="28"/>
        </w:rPr>
        <w:t>уполномоченным им должностным лицом</w:t>
      </w:r>
      <w:bookmarkEnd w:id="2"/>
      <w:r w:rsidRPr="00EE57E8">
        <w:rPr>
          <w:rFonts w:ascii="Times New Roman" w:hAnsi="Times New Roman"/>
          <w:sz w:val="28"/>
          <w:szCs w:val="28"/>
        </w:rPr>
        <w:t xml:space="preserve">, а на бумажном носители подписывается главой Администрации или уполномоченным им должностным лицом </w:t>
      </w:r>
      <w:bookmarkStart w:id="3" w:name="sub_68"/>
      <w:r w:rsidRPr="00EE57E8">
        <w:rPr>
          <w:rFonts w:ascii="Times New Roman" w:hAnsi="Times New Roman"/>
          <w:sz w:val="28"/>
          <w:szCs w:val="28"/>
        </w:rPr>
        <w:t>и заверяется печатью органа местного самоуправления с изображением Государственного Герба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E57E8">
        <w:rPr>
          <w:rFonts w:ascii="Times New Roman" w:hAnsi="Times New Roman"/>
          <w:sz w:val="28"/>
          <w:szCs w:val="28"/>
        </w:rPr>
        <w:t xml:space="preserve">. </w:t>
      </w:r>
    </w:p>
    <w:p w14:paraId="603A3C43" w14:textId="3477AB9C" w:rsidR="003F4566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2.4. </w:t>
      </w:r>
      <w:r w:rsidRPr="003B0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B0113">
        <w:rPr>
          <w:rFonts w:ascii="Times New Roman" w:hAnsi="Times New Roman"/>
          <w:sz w:val="28"/>
          <w:szCs w:val="28"/>
        </w:rPr>
        <w:t xml:space="preserve"> п.2.5 заменить слова «10 дней» на слова «3 рабочих дня»;</w:t>
      </w:r>
    </w:p>
    <w:p w14:paraId="3526D1F9" w14:textId="6DFF4EDE" w:rsidR="003F4566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 3.2.3.4 заменить «В течении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рассмотрению» на «В течении одного рабочего дня, заявителю вручается (направляется) уведомление о приеме заявления к рассмотрению»;</w:t>
      </w:r>
    </w:p>
    <w:p w14:paraId="2D520C0F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в 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113">
        <w:rPr>
          <w:rFonts w:ascii="Times New Roman" w:hAnsi="Times New Roman"/>
          <w:sz w:val="28"/>
          <w:szCs w:val="28"/>
        </w:rPr>
        <w:t>3.3.2 заменить «в течении двух рабочих дней» на «в течении одного рабочего дня»</w:t>
      </w:r>
      <w:r>
        <w:rPr>
          <w:rFonts w:ascii="Times New Roman" w:hAnsi="Times New Roman"/>
          <w:sz w:val="28"/>
          <w:szCs w:val="28"/>
        </w:rPr>
        <w:t>;</w:t>
      </w:r>
    </w:p>
    <w:p w14:paraId="3FA563AE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в п 3.3.5 заменить «в течении пяти дней» на «в течении двух дней»</w:t>
      </w:r>
      <w:r>
        <w:rPr>
          <w:rFonts w:ascii="Times New Roman" w:hAnsi="Times New Roman"/>
          <w:sz w:val="28"/>
          <w:szCs w:val="28"/>
        </w:rPr>
        <w:t>;</w:t>
      </w:r>
    </w:p>
    <w:p w14:paraId="46EDE7F2" w14:textId="77777777" w:rsidR="003F4566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в п 3.4.2 заменить «не должен превышать двух дней» на «не должен превышать одного дня»</w:t>
      </w:r>
      <w:r>
        <w:rPr>
          <w:rFonts w:ascii="Times New Roman" w:hAnsi="Times New Roman"/>
          <w:sz w:val="28"/>
          <w:szCs w:val="28"/>
        </w:rPr>
        <w:t>;</w:t>
      </w:r>
      <w:r w:rsidRPr="003B0113">
        <w:rPr>
          <w:rFonts w:ascii="Times New Roman" w:hAnsi="Times New Roman"/>
          <w:sz w:val="28"/>
          <w:szCs w:val="28"/>
        </w:rPr>
        <w:t xml:space="preserve"> </w:t>
      </w:r>
    </w:p>
    <w:p w14:paraId="2FE811AC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 3.4.3.1 заменить «через два дня» заменить на «через один день»;</w:t>
      </w:r>
    </w:p>
    <w:p w14:paraId="74FAB664" w14:textId="76819A9F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в п 3.4.4 заменить «не должен превышать пяти дней» на «не должен превышать трех дней»</w:t>
      </w:r>
      <w:r>
        <w:rPr>
          <w:rFonts w:ascii="Times New Roman" w:hAnsi="Times New Roman"/>
          <w:sz w:val="28"/>
          <w:szCs w:val="28"/>
        </w:rPr>
        <w:t>;</w:t>
      </w:r>
    </w:p>
    <w:p w14:paraId="51342266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п 3.4.3.1 дополнить: «</w:t>
      </w:r>
      <w:r w:rsidRPr="003B011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заявлении.</w:t>
      </w:r>
    </w:p>
    <w:p w14:paraId="5818777F" w14:textId="77777777" w:rsidR="003F4566" w:rsidRPr="003B0113" w:rsidRDefault="003F4566" w:rsidP="003F456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B0113">
        <w:rPr>
          <w:rFonts w:ascii="Times New Roman" w:hAnsi="Times New Roman"/>
          <w:sz w:val="28"/>
          <w:szCs w:val="28"/>
        </w:rPr>
        <w:t>- п 3.4.3.2 дополнить: «</w:t>
      </w:r>
      <w:r w:rsidRPr="003B011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Федерации»</w:t>
      </w:r>
    </w:p>
    <w:bookmarkEnd w:id="3"/>
    <w:p w14:paraId="3DAD382D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 </w:t>
      </w:r>
    </w:p>
    <w:p w14:paraId="3950E58C" w14:textId="77777777" w:rsidR="003F4566" w:rsidRPr="00EE57E8" w:rsidRDefault="003F4566" w:rsidP="003F4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F830579" w14:textId="77777777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5D617" w14:textId="77777777" w:rsidR="003F4566" w:rsidRPr="00EE57E8" w:rsidRDefault="003F4566" w:rsidP="003F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2EFD3" w14:textId="284644E2" w:rsidR="003F4566" w:rsidRDefault="003F4566" w:rsidP="003F456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E57E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</w:t>
      </w:r>
      <w:r w:rsidR="00D30036">
        <w:rPr>
          <w:rFonts w:ascii="Times New Roman" w:hAnsi="Times New Roman"/>
          <w:sz w:val="28"/>
          <w:szCs w:val="28"/>
        </w:rPr>
        <w:t xml:space="preserve">            </w:t>
      </w:r>
      <w:r w:rsidRPr="00EE57E8">
        <w:rPr>
          <w:rFonts w:ascii="Times New Roman" w:hAnsi="Times New Roman"/>
          <w:sz w:val="28"/>
          <w:szCs w:val="28"/>
        </w:rPr>
        <w:t xml:space="preserve">              А.Н. Белоусов</w:t>
      </w:r>
    </w:p>
    <w:p w14:paraId="6CD71F5B" w14:textId="77777777" w:rsidR="003F4566" w:rsidRDefault="003F4566" w:rsidP="003F4566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13DADE9F" w14:textId="77777777" w:rsidR="003F4566" w:rsidRDefault="003F4566" w:rsidP="003F4566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4E9B3747" w14:textId="77777777" w:rsidR="003F4566" w:rsidRDefault="003F4566" w:rsidP="003F4566">
      <w:pPr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36FCE42A" w14:textId="77777777" w:rsidR="00C27C56" w:rsidRDefault="00C27C56"/>
    <w:sectPr w:rsidR="00C27C56" w:rsidSect="003F456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C1"/>
    <w:rsid w:val="003F4566"/>
    <w:rsid w:val="00461474"/>
    <w:rsid w:val="00784526"/>
    <w:rsid w:val="007E510D"/>
    <w:rsid w:val="009C4044"/>
    <w:rsid w:val="00C27C56"/>
    <w:rsid w:val="00C946C1"/>
    <w:rsid w:val="00D3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684"/>
  <w15:chartTrackingRefBased/>
  <w15:docId w15:val="{5AEB358C-465A-43CD-BB50-498CF44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6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6</cp:revision>
  <cp:lastPrinted>2024-06-24T09:48:00Z</cp:lastPrinted>
  <dcterms:created xsi:type="dcterms:W3CDTF">2024-06-24T07:17:00Z</dcterms:created>
  <dcterms:modified xsi:type="dcterms:W3CDTF">2024-08-12T05:04:00Z</dcterms:modified>
</cp:coreProperties>
</file>