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0D62" w:rsidRPr="00556716" w:rsidRDefault="00DC09A7" w:rsidP="00D03CBD">
      <w:pPr>
        <w:jc w:val="center"/>
        <w:rPr>
          <w:b/>
          <w:sz w:val="28"/>
          <w:szCs w:val="28"/>
          <w:lang w:val="ru-RU"/>
        </w:rPr>
      </w:pPr>
      <w:r w:rsidRPr="00556716">
        <w:rPr>
          <w:b/>
          <w:sz w:val="28"/>
          <w:szCs w:val="28"/>
          <w:lang w:val="ru-RU"/>
        </w:rPr>
        <w:t>РОССИЙСКАЯ  ФЕДЕРАЦИЯ</w:t>
      </w:r>
    </w:p>
    <w:p w:rsidR="00DC09A7" w:rsidRPr="00556716" w:rsidRDefault="00DC09A7" w:rsidP="00D03CBD">
      <w:pPr>
        <w:jc w:val="center"/>
        <w:rPr>
          <w:b/>
          <w:sz w:val="28"/>
          <w:szCs w:val="28"/>
          <w:lang w:val="ru-RU"/>
        </w:rPr>
      </w:pPr>
      <w:r w:rsidRPr="00556716">
        <w:rPr>
          <w:b/>
          <w:sz w:val="28"/>
          <w:szCs w:val="28"/>
          <w:lang w:val="ru-RU"/>
        </w:rPr>
        <w:t>Филипповский сельский Совет депутатов</w:t>
      </w:r>
    </w:p>
    <w:p w:rsidR="00DC09A7" w:rsidRPr="00556716" w:rsidRDefault="00DC09A7" w:rsidP="00D03CBD">
      <w:pPr>
        <w:jc w:val="center"/>
        <w:rPr>
          <w:b/>
          <w:sz w:val="28"/>
          <w:szCs w:val="28"/>
          <w:lang w:val="ru-RU"/>
        </w:rPr>
      </w:pPr>
      <w:r w:rsidRPr="00556716">
        <w:rPr>
          <w:b/>
          <w:sz w:val="28"/>
          <w:szCs w:val="28"/>
          <w:lang w:val="ru-RU"/>
        </w:rPr>
        <w:t>Каменского района Алтайского края</w:t>
      </w:r>
    </w:p>
    <w:p w:rsidR="00DC09A7" w:rsidRPr="00556716" w:rsidRDefault="00DC09A7">
      <w:pPr>
        <w:rPr>
          <w:b/>
          <w:sz w:val="28"/>
          <w:szCs w:val="28"/>
          <w:lang w:val="ru-RU"/>
        </w:rPr>
      </w:pPr>
    </w:p>
    <w:p w:rsidR="00406212" w:rsidRPr="00556716" w:rsidRDefault="00DC09A7" w:rsidP="00D03CBD">
      <w:pPr>
        <w:jc w:val="center"/>
        <w:rPr>
          <w:b/>
          <w:sz w:val="44"/>
          <w:szCs w:val="44"/>
          <w:lang w:val="ru-RU"/>
        </w:rPr>
      </w:pPr>
      <w:r w:rsidRPr="00556716">
        <w:rPr>
          <w:b/>
          <w:sz w:val="44"/>
          <w:szCs w:val="44"/>
          <w:lang w:val="ru-RU"/>
        </w:rPr>
        <w:t>Р Е Ш Е Н И Е</w:t>
      </w:r>
    </w:p>
    <w:p w:rsidR="00406212" w:rsidRPr="00556716" w:rsidRDefault="00406212">
      <w:pPr>
        <w:rPr>
          <w:b/>
          <w:sz w:val="28"/>
          <w:szCs w:val="28"/>
          <w:lang w:val="ru-RU"/>
        </w:rPr>
      </w:pPr>
    </w:p>
    <w:p w:rsidR="00DC09A7" w:rsidRPr="00556716" w:rsidRDefault="00B8251D">
      <w:pPr>
        <w:rPr>
          <w:b/>
          <w:sz w:val="28"/>
          <w:szCs w:val="28"/>
          <w:lang w:val="ru-RU"/>
        </w:rPr>
      </w:pPr>
      <w:r>
        <w:rPr>
          <w:b/>
          <w:sz w:val="28"/>
          <w:szCs w:val="28"/>
          <w:lang w:val="ru-RU"/>
        </w:rPr>
        <w:t>2</w:t>
      </w:r>
      <w:r w:rsidR="00614040">
        <w:rPr>
          <w:b/>
          <w:sz w:val="28"/>
          <w:szCs w:val="28"/>
          <w:lang w:val="ru-RU"/>
        </w:rPr>
        <w:t>9</w:t>
      </w:r>
      <w:r w:rsidR="0093323E">
        <w:rPr>
          <w:b/>
          <w:sz w:val="28"/>
          <w:szCs w:val="28"/>
          <w:lang w:val="ru-RU"/>
        </w:rPr>
        <w:t>.0</w:t>
      </w:r>
      <w:r w:rsidR="00AA6122">
        <w:rPr>
          <w:b/>
          <w:sz w:val="28"/>
          <w:szCs w:val="28"/>
          <w:lang w:val="ru-RU"/>
        </w:rPr>
        <w:t>3</w:t>
      </w:r>
      <w:r w:rsidR="0093323E">
        <w:rPr>
          <w:b/>
          <w:sz w:val="28"/>
          <w:szCs w:val="28"/>
          <w:lang w:val="ru-RU"/>
        </w:rPr>
        <w:t>.201</w:t>
      </w:r>
      <w:r w:rsidR="00614040">
        <w:rPr>
          <w:b/>
          <w:sz w:val="28"/>
          <w:szCs w:val="28"/>
          <w:lang w:val="ru-RU"/>
        </w:rPr>
        <w:t>9</w:t>
      </w:r>
      <w:r w:rsidR="00DC09A7" w:rsidRPr="00556716">
        <w:rPr>
          <w:b/>
          <w:sz w:val="28"/>
          <w:szCs w:val="28"/>
          <w:lang w:val="ru-RU"/>
        </w:rPr>
        <w:t xml:space="preserve"> </w:t>
      </w:r>
      <w:r w:rsidR="004A055A">
        <w:rPr>
          <w:b/>
          <w:sz w:val="28"/>
          <w:szCs w:val="28"/>
          <w:lang w:val="ru-RU"/>
        </w:rPr>
        <w:t xml:space="preserve">  </w:t>
      </w:r>
      <w:r w:rsidR="00734FEA" w:rsidRPr="00556716">
        <w:rPr>
          <w:b/>
          <w:sz w:val="28"/>
          <w:szCs w:val="28"/>
          <w:lang w:val="ru-RU"/>
        </w:rPr>
        <w:t xml:space="preserve">№ </w:t>
      </w:r>
      <w:r>
        <w:rPr>
          <w:b/>
          <w:sz w:val="28"/>
          <w:szCs w:val="28"/>
          <w:lang w:val="ru-RU"/>
        </w:rPr>
        <w:t>3</w:t>
      </w:r>
      <w:r w:rsidR="00DC09A7" w:rsidRPr="00556716">
        <w:rPr>
          <w:b/>
          <w:sz w:val="28"/>
          <w:szCs w:val="28"/>
          <w:lang w:val="ru-RU"/>
        </w:rPr>
        <w:t xml:space="preserve">                                              </w:t>
      </w:r>
      <w:r w:rsidR="00734FEA" w:rsidRPr="00556716">
        <w:rPr>
          <w:b/>
          <w:sz w:val="28"/>
          <w:szCs w:val="28"/>
          <w:lang w:val="ru-RU"/>
        </w:rPr>
        <w:t xml:space="preserve">        </w:t>
      </w:r>
      <w:r w:rsidR="00DC09A7" w:rsidRPr="00556716">
        <w:rPr>
          <w:b/>
          <w:sz w:val="28"/>
          <w:szCs w:val="28"/>
          <w:lang w:val="ru-RU"/>
        </w:rPr>
        <w:t xml:space="preserve">    </w:t>
      </w:r>
      <w:r w:rsidR="00E6065F">
        <w:rPr>
          <w:b/>
          <w:sz w:val="28"/>
          <w:szCs w:val="28"/>
          <w:lang w:val="ru-RU"/>
        </w:rPr>
        <w:t xml:space="preserve">  </w:t>
      </w:r>
      <w:r w:rsidR="00DC09A7" w:rsidRPr="00556716">
        <w:rPr>
          <w:b/>
          <w:sz w:val="28"/>
          <w:szCs w:val="28"/>
          <w:lang w:val="ru-RU"/>
        </w:rPr>
        <w:t xml:space="preserve"> </w:t>
      </w:r>
      <w:r w:rsidR="003F7BDB" w:rsidRPr="00556716">
        <w:rPr>
          <w:b/>
          <w:sz w:val="28"/>
          <w:szCs w:val="28"/>
          <w:lang w:val="ru-RU"/>
        </w:rPr>
        <w:t xml:space="preserve">   </w:t>
      </w:r>
      <w:r w:rsidR="0094489F" w:rsidRPr="00556716">
        <w:rPr>
          <w:b/>
          <w:sz w:val="28"/>
          <w:szCs w:val="28"/>
          <w:lang w:val="ru-RU"/>
        </w:rPr>
        <w:t xml:space="preserve">  </w:t>
      </w:r>
      <w:r w:rsidR="00DC09A7" w:rsidRPr="00556716">
        <w:rPr>
          <w:b/>
          <w:sz w:val="28"/>
          <w:szCs w:val="28"/>
          <w:lang w:val="ru-RU"/>
        </w:rPr>
        <w:t xml:space="preserve">      </w:t>
      </w:r>
      <w:r w:rsidR="004A055A">
        <w:rPr>
          <w:b/>
          <w:sz w:val="28"/>
          <w:szCs w:val="28"/>
          <w:lang w:val="ru-RU"/>
        </w:rPr>
        <w:t xml:space="preserve">  </w:t>
      </w:r>
      <w:r w:rsidR="00134FBC">
        <w:rPr>
          <w:b/>
          <w:sz w:val="28"/>
          <w:szCs w:val="28"/>
          <w:lang w:val="ru-RU"/>
        </w:rPr>
        <w:t xml:space="preserve">  </w:t>
      </w:r>
      <w:r w:rsidR="00DC09A7" w:rsidRPr="00556716">
        <w:rPr>
          <w:b/>
          <w:sz w:val="28"/>
          <w:szCs w:val="28"/>
          <w:lang w:val="ru-RU"/>
        </w:rPr>
        <w:t xml:space="preserve"> п. Филипповский</w:t>
      </w:r>
    </w:p>
    <w:p w:rsidR="00DC09A7" w:rsidRPr="00556716" w:rsidRDefault="00DC09A7">
      <w:pPr>
        <w:rPr>
          <w:b/>
          <w:sz w:val="28"/>
          <w:szCs w:val="28"/>
          <w:lang w:val="ru-RU"/>
        </w:rPr>
      </w:pPr>
    </w:p>
    <w:p w:rsidR="007A36C1" w:rsidRPr="00556716" w:rsidRDefault="00DC09A7" w:rsidP="00614040">
      <w:pPr>
        <w:ind w:right="5103"/>
        <w:jc w:val="both"/>
        <w:rPr>
          <w:sz w:val="28"/>
          <w:szCs w:val="28"/>
          <w:lang w:val="ru-RU"/>
        </w:rPr>
      </w:pPr>
      <w:r w:rsidRPr="00556716">
        <w:rPr>
          <w:sz w:val="28"/>
          <w:szCs w:val="28"/>
          <w:lang w:val="ru-RU"/>
        </w:rPr>
        <w:t>О</w:t>
      </w:r>
      <w:r w:rsidR="00AE0608">
        <w:rPr>
          <w:sz w:val="28"/>
          <w:szCs w:val="28"/>
          <w:lang w:val="ru-RU"/>
        </w:rPr>
        <w:t xml:space="preserve"> результатах деятельности</w:t>
      </w:r>
      <w:r w:rsidR="007A36C1">
        <w:rPr>
          <w:sz w:val="28"/>
          <w:szCs w:val="28"/>
          <w:lang w:val="ru-RU"/>
        </w:rPr>
        <w:t xml:space="preserve"> сельского Совета депутатов и </w:t>
      </w:r>
      <w:r w:rsidR="00AE0608">
        <w:rPr>
          <w:sz w:val="28"/>
          <w:szCs w:val="28"/>
          <w:lang w:val="ru-RU"/>
        </w:rPr>
        <w:t xml:space="preserve"> </w:t>
      </w:r>
      <w:r w:rsidR="00510315">
        <w:rPr>
          <w:sz w:val="28"/>
          <w:szCs w:val="28"/>
          <w:lang w:val="ru-RU"/>
        </w:rPr>
        <w:t xml:space="preserve">Администрации </w:t>
      </w:r>
      <w:r w:rsidR="0093323E">
        <w:rPr>
          <w:sz w:val="28"/>
          <w:szCs w:val="28"/>
          <w:lang w:val="ru-RU"/>
        </w:rPr>
        <w:t>сельсовета за 201</w:t>
      </w:r>
      <w:r w:rsidR="00614040">
        <w:rPr>
          <w:sz w:val="28"/>
          <w:szCs w:val="28"/>
          <w:lang w:val="ru-RU"/>
        </w:rPr>
        <w:t>8</w:t>
      </w:r>
      <w:r w:rsidR="007A36C1">
        <w:rPr>
          <w:sz w:val="28"/>
          <w:szCs w:val="28"/>
          <w:lang w:val="ru-RU"/>
        </w:rPr>
        <w:t xml:space="preserve"> год</w:t>
      </w:r>
    </w:p>
    <w:p w:rsidR="00082077" w:rsidRPr="00556716" w:rsidRDefault="00082077" w:rsidP="00614040">
      <w:pPr>
        <w:jc w:val="both"/>
        <w:rPr>
          <w:sz w:val="28"/>
          <w:szCs w:val="28"/>
          <w:lang w:val="ru-RU"/>
        </w:rPr>
      </w:pPr>
    </w:p>
    <w:p w:rsidR="008C003E" w:rsidRDefault="00DC09A7" w:rsidP="00734FEA">
      <w:pPr>
        <w:jc w:val="both"/>
        <w:rPr>
          <w:sz w:val="28"/>
          <w:szCs w:val="28"/>
          <w:lang w:val="ru-RU"/>
        </w:rPr>
      </w:pPr>
      <w:r w:rsidRPr="00556716">
        <w:rPr>
          <w:sz w:val="28"/>
          <w:szCs w:val="28"/>
          <w:lang w:val="ru-RU"/>
        </w:rPr>
        <w:tab/>
      </w:r>
      <w:r w:rsidR="00C57CD6">
        <w:rPr>
          <w:sz w:val="28"/>
          <w:szCs w:val="28"/>
          <w:lang w:val="ru-RU"/>
        </w:rPr>
        <w:t>В соответствии со статьями</w:t>
      </w:r>
      <w:r w:rsidR="003A4397" w:rsidRPr="00556716">
        <w:rPr>
          <w:sz w:val="28"/>
          <w:szCs w:val="28"/>
          <w:lang w:val="ru-RU"/>
        </w:rPr>
        <w:t xml:space="preserve"> </w:t>
      </w:r>
      <w:r w:rsidR="00C57CD6">
        <w:rPr>
          <w:sz w:val="28"/>
          <w:szCs w:val="28"/>
          <w:lang w:val="ru-RU"/>
        </w:rPr>
        <w:t>30,</w:t>
      </w:r>
      <w:r w:rsidR="003A4397" w:rsidRPr="00556716">
        <w:rPr>
          <w:sz w:val="28"/>
          <w:szCs w:val="28"/>
          <w:lang w:val="ru-RU"/>
        </w:rPr>
        <w:t>42</w:t>
      </w:r>
      <w:r w:rsidR="00D03CBD" w:rsidRPr="00556716">
        <w:rPr>
          <w:sz w:val="28"/>
          <w:szCs w:val="28"/>
          <w:lang w:val="ru-RU"/>
        </w:rPr>
        <w:t xml:space="preserve">  Устава муниципального образования Филипповский сельсовет Каменского района Алтайского края, з</w:t>
      </w:r>
      <w:r w:rsidRPr="00556716">
        <w:rPr>
          <w:sz w:val="28"/>
          <w:szCs w:val="28"/>
          <w:lang w:val="ru-RU"/>
        </w:rPr>
        <w:t>ас</w:t>
      </w:r>
      <w:r w:rsidR="00AB096A">
        <w:rPr>
          <w:sz w:val="28"/>
          <w:szCs w:val="28"/>
          <w:lang w:val="ru-RU"/>
        </w:rPr>
        <w:t xml:space="preserve">лушав отчет </w:t>
      </w:r>
      <w:r w:rsidR="00967126" w:rsidRPr="00556716">
        <w:rPr>
          <w:sz w:val="28"/>
          <w:szCs w:val="28"/>
          <w:lang w:val="ru-RU"/>
        </w:rPr>
        <w:t xml:space="preserve"> главы</w:t>
      </w:r>
      <w:r w:rsidR="00D03CBD" w:rsidRPr="00556716">
        <w:rPr>
          <w:sz w:val="28"/>
          <w:szCs w:val="28"/>
          <w:lang w:val="ru-RU"/>
        </w:rPr>
        <w:t xml:space="preserve"> сельсовета</w:t>
      </w:r>
      <w:r w:rsidRPr="00556716">
        <w:rPr>
          <w:sz w:val="28"/>
          <w:szCs w:val="28"/>
          <w:lang w:val="ru-RU"/>
        </w:rPr>
        <w:t xml:space="preserve">, </w:t>
      </w:r>
      <w:r w:rsidR="00AB096A">
        <w:rPr>
          <w:sz w:val="28"/>
          <w:szCs w:val="28"/>
          <w:lang w:val="ru-RU"/>
        </w:rPr>
        <w:t xml:space="preserve">сельский Совет депутатов </w:t>
      </w:r>
    </w:p>
    <w:p w:rsidR="009620D8" w:rsidRPr="00556716" w:rsidRDefault="009620D8" w:rsidP="00734FEA">
      <w:pPr>
        <w:jc w:val="both"/>
        <w:rPr>
          <w:sz w:val="28"/>
          <w:szCs w:val="28"/>
          <w:lang w:val="ru-RU"/>
        </w:rPr>
      </w:pPr>
    </w:p>
    <w:p w:rsidR="00E152DB" w:rsidRPr="00556716" w:rsidRDefault="00E152DB" w:rsidP="00734FEA">
      <w:pPr>
        <w:jc w:val="both"/>
        <w:rPr>
          <w:sz w:val="28"/>
          <w:szCs w:val="28"/>
          <w:lang w:val="ru-RU"/>
        </w:rPr>
      </w:pPr>
      <w:r w:rsidRPr="00556716">
        <w:rPr>
          <w:sz w:val="28"/>
          <w:szCs w:val="28"/>
          <w:lang w:val="ru-RU"/>
        </w:rPr>
        <w:tab/>
        <w:t xml:space="preserve">сельский Совет депутатов </w:t>
      </w:r>
      <w:r w:rsidR="005D47AD" w:rsidRPr="00556716">
        <w:rPr>
          <w:sz w:val="28"/>
          <w:szCs w:val="28"/>
          <w:lang w:val="ru-RU"/>
        </w:rPr>
        <w:t xml:space="preserve"> </w:t>
      </w:r>
      <w:r w:rsidRPr="00556716">
        <w:rPr>
          <w:sz w:val="28"/>
          <w:szCs w:val="28"/>
          <w:lang w:val="ru-RU"/>
        </w:rPr>
        <w:t>РЕШИЛ:</w:t>
      </w:r>
    </w:p>
    <w:p w:rsidR="001D72F7" w:rsidRPr="00556716" w:rsidRDefault="001D72F7" w:rsidP="00734FEA">
      <w:pPr>
        <w:jc w:val="both"/>
        <w:rPr>
          <w:sz w:val="28"/>
          <w:szCs w:val="28"/>
          <w:lang w:val="ru-RU"/>
        </w:rPr>
      </w:pPr>
    </w:p>
    <w:p w:rsidR="00E152DB" w:rsidRDefault="00E152DB" w:rsidP="00734FEA">
      <w:pPr>
        <w:jc w:val="both"/>
        <w:rPr>
          <w:sz w:val="28"/>
          <w:szCs w:val="28"/>
          <w:lang w:val="ru-RU"/>
        </w:rPr>
      </w:pPr>
      <w:r w:rsidRPr="00556716">
        <w:rPr>
          <w:sz w:val="28"/>
          <w:szCs w:val="28"/>
          <w:lang w:val="ru-RU"/>
        </w:rPr>
        <w:tab/>
        <w:t>1</w:t>
      </w:r>
      <w:r w:rsidR="00734FEA" w:rsidRPr="00556716">
        <w:rPr>
          <w:sz w:val="28"/>
          <w:szCs w:val="28"/>
          <w:lang w:val="ru-RU"/>
        </w:rPr>
        <w:t xml:space="preserve">. </w:t>
      </w:r>
      <w:r w:rsidR="00D03CBD" w:rsidRPr="00556716">
        <w:rPr>
          <w:sz w:val="28"/>
          <w:szCs w:val="28"/>
          <w:lang w:val="ru-RU"/>
        </w:rPr>
        <w:t>Принять к сведению о</w:t>
      </w:r>
      <w:r w:rsidR="00734FEA" w:rsidRPr="00556716">
        <w:rPr>
          <w:sz w:val="28"/>
          <w:szCs w:val="28"/>
          <w:lang w:val="ru-RU"/>
        </w:rPr>
        <w:t>тчет главы сельсовета</w:t>
      </w:r>
      <w:r w:rsidR="00510315">
        <w:rPr>
          <w:sz w:val="28"/>
          <w:szCs w:val="28"/>
          <w:lang w:val="ru-RU"/>
        </w:rPr>
        <w:t xml:space="preserve"> Белоусова Алексея Николаевича</w:t>
      </w:r>
      <w:r w:rsidR="00734FEA" w:rsidRPr="00556716">
        <w:rPr>
          <w:sz w:val="28"/>
          <w:szCs w:val="28"/>
          <w:lang w:val="ru-RU"/>
        </w:rPr>
        <w:t xml:space="preserve"> </w:t>
      </w:r>
      <w:r w:rsidR="001D72F7" w:rsidRPr="00556716">
        <w:rPr>
          <w:sz w:val="28"/>
          <w:szCs w:val="28"/>
          <w:lang w:val="ru-RU"/>
        </w:rPr>
        <w:t xml:space="preserve">о </w:t>
      </w:r>
      <w:r w:rsidR="00AB096A">
        <w:rPr>
          <w:sz w:val="28"/>
          <w:szCs w:val="28"/>
          <w:lang w:val="ru-RU"/>
        </w:rPr>
        <w:t xml:space="preserve">результатах своей деятельности </w:t>
      </w:r>
      <w:r w:rsidR="008C003E">
        <w:rPr>
          <w:sz w:val="28"/>
          <w:szCs w:val="28"/>
          <w:lang w:val="ru-RU"/>
        </w:rPr>
        <w:t xml:space="preserve"> и деятельности Администрации сельсовета </w:t>
      </w:r>
      <w:r w:rsidR="0093323E">
        <w:rPr>
          <w:sz w:val="28"/>
          <w:szCs w:val="28"/>
          <w:lang w:val="ru-RU"/>
        </w:rPr>
        <w:t>за 201</w:t>
      </w:r>
      <w:r w:rsidR="00614040">
        <w:rPr>
          <w:sz w:val="28"/>
          <w:szCs w:val="28"/>
          <w:lang w:val="ru-RU"/>
        </w:rPr>
        <w:t>8</w:t>
      </w:r>
      <w:r w:rsidR="00AB096A">
        <w:rPr>
          <w:sz w:val="28"/>
          <w:szCs w:val="28"/>
          <w:lang w:val="ru-RU"/>
        </w:rPr>
        <w:t xml:space="preserve"> год</w:t>
      </w:r>
      <w:r w:rsidR="00E30E97">
        <w:rPr>
          <w:sz w:val="28"/>
          <w:szCs w:val="28"/>
          <w:lang w:val="ru-RU"/>
        </w:rPr>
        <w:t xml:space="preserve"> (прилагается).</w:t>
      </w:r>
    </w:p>
    <w:p w:rsidR="008C003E" w:rsidRDefault="007A36C1" w:rsidP="00734FEA">
      <w:pPr>
        <w:jc w:val="both"/>
        <w:rPr>
          <w:sz w:val="28"/>
          <w:szCs w:val="28"/>
          <w:lang w:val="ru-RU"/>
        </w:rPr>
      </w:pPr>
      <w:r>
        <w:rPr>
          <w:sz w:val="28"/>
          <w:szCs w:val="28"/>
          <w:lang w:val="ru-RU"/>
        </w:rPr>
        <w:tab/>
        <w:t>2. Считать п</w:t>
      </w:r>
      <w:r w:rsidR="008C003E">
        <w:rPr>
          <w:sz w:val="28"/>
          <w:szCs w:val="28"/>
          <w:lang w:val="ru-RU"/>
        </w:rPr>
        <w:t>ервоочередными задачами депутатов сельского Совета депутатов:</w:t>
      </w:r>
    </w:p>
    <w:p w:rsidR="007A36C1" w:rsidRDefault="007A36C1" w:rsidP="007A36C1">
      <w:pPr>
        <w:jc w:val="both"/>
        <w:rPr>
          <w:sz w:val="28"/>
          <w:szCs w:val="28"/>
          <w:lang w:val="ru-RU"/>
        </w:rPr>
      </w:pPr>
      <w:r>
        <w:rPr>
          <w:sz w:val="28"/>
          <w:szCs w:val="28"/>
          <w:lang w:val="ru-RU"/>
        </w:rPr>
        <w:tab/>
        <w:t>- обеспечение реализации мер по сохранению социальной стабильности;</w:t>
      </w:r>
    </w:p>
    <w:p w:rsidR="007A36C1" w:rsidRDefault="00AE0608" w:rsidP="007A36C1">
      <w:pPr>
        <w:jc w:val="both"/>
        <w:rPr>
          <w:sz w:val="28"/>
          <w:szCs w:val="28"/>
          <w:lang w:val="ru-RU"/>
        </w:rPr>
      </w:pPr>
      <w:r>
        <w:rPr>
          <w:sz w:val="28"/>
          <w:szCs w:val="28"/>
          <w:lang w:val="ru-RU"/>
        </w:rPr>
        <w:tab/>
        <w:t xml:space="preserve">- исполнение </w:t>
      </w:r>
      <w:r w:rsidR="007A36C1">
        <w:rPr>
          <w:sz w:val="28"/>
          <w:szCs w:val="28"/>
          <w:lang w:val="ru-RU"/>
        </w:rPr>
        <w:t xml:space="preserve"> утвержденного бюджета </w:t>
      </w:r>
      <w:r>
        <w:rPr>
          <w:sz w:val="28"/>
          <w:szCs w:val="28"/>
          <w:lang w:val="ru-RU"/>
        </w:rPr>
        <w:t>муниципального образования Филипповский сельсовет</w:t>
      </w:r>
      <w:r w:rsidR="007A36C1">
        <w:rPr>
          <w:sz w:val="28"/>
          <w:szCs w:val="28"/>
          <w:lang w:val="ru-RU"/>
        </w:rPr>
        <w:t>;</w:t>
      </w:r>
    </w:p>
    <w:p w:rsidR="007A36C1" w:rsidRDefault="007A36C1" w:rsidP="007A36C1">
      <w:pPr>
        <w:jc w:val="both"/>
        <w:rPr>
          <w:sz w:val="28"/>
          <w:szCs w:val="28"/>
          <w:lang w:val="ru-RU"/>
        </w:rPr>
      </w:pPr>
      <w:r>
        <w:rPr>
          <w:sz w:val="28"/>
          <w:szCs w:val="28"/>
          <w:lang w:val="ru-RU"/>
        </w:rPr>
        <w:tab/>
        <w:t>- усиление контроля по исполнению решений сельского Совета депутатов;</w:t>
      </w:r>
    </w:p>
    <w:p w:rsidR="007A36C1" w:rsidRDefault="007A36C1" w:rsidP="007A36C1">
      <w:pPr>
        <w:jc w:val="both"/>
        <w:rPr>
          <w:sz w:val="28"/>
          <w:szCs w:val="28"/>
          <w:lang w:val="ru-RU"/>
        </w:rPr>
      </w:pPr>
      <w:r>
        <w:rPr>
          <w:sz w:val="28"/>
          <w:szCs w:val="28"/>
          <w:lang w:val="ru-RU"/>
        </w:rPr>
        <w:tab/>
        <w:t xml:space="preserve">- повышение качества работы </w:t>
      </w:r>
      <w:r w:rsidR="00526CC4">
        <w:rPr>
          <w:sz w:val="28"/>
          <w:szCs w:val="28"/>
          <w:lang w:val="ru-RU"/>
        </w:rPr>
        <w:t xml:space="preserve"> </w:t>
      </w:r>
      <w:r>
        <w:rPr>
          <w:sz w:val="28"/>
          <w:szCs w:val="28"/>
          <w:lang w:val="ru-RU"/>
        </w:rPr>
        <w:t>депутат</w:t>
      </w:r>
      <w:r w:rsidR="00526CC4">
        <w:rPr>
          <w:sz w:val="28"/>
          <w:szCs w:val="28"/>
          <w:lang w:val="ru-RU"/>
        </w:rPr>
        <w:t>ов</w:t>
      </w:r>
      <w:r>
        <w:rPr>
          <w:sz w:val="28"/>
          <w:szCs w:val="28"/>
          <w:lang w:val="ru-RU"/>
        </w:rPr>
        <w:t xml:space="preserve"> </w:t>
      </w:r>
    </w:p>
    <w:p w:rsidR="00E27215" w:rsidRPr="00556716" w:rsidRDefault="004D11E8" w:rsidP="00E27215">
      <w:pPr>
        <w:jc w:val="both"/>
        <w:rPr>
          <w:sz w:val="28"/>
          <w:szCs w:val="28"/>
          <w:lang w:val="ru-RU"/>
        </w:rPr>
      </w:pPr>
      <w:r w:rsidRPr="00556716">
        <w:rPr>
          <w:sz w:val="28"/>
          <w:szCs w:val="28"/>
          <w:lang w:val="ru-RU"/>
        </w:rPr>
        <w:tab/>
      </w:r>
      <w:r w:rsidR="007A36C1">
        <w:rPr>
          <w:sz w:val="28"/>
          <w:szCs w:val="28"/>
          <w:lang w:val="ru-RU"/>
        </w:rPr>
        <w:t>3</w:t>
      </w:r>
      <w:r w:rsidR="00E27215" w:rsidRPr="00556716">
        <w:rPr>
          <w:sz w:val="28"/>
          <w:szCs w:val="28"/>
          <w:lang w:val="ru-RU"/>
        </w:rPr>
        <w:t>. Поддержать действия Администрации сельсовета, направленные на</w:t>
      </w:r>
      <w:r w:rsidR="008C003E">
        <w:rPr>
          <w:sz w:val="28"/>
          <w:szCs w:val="28"/>
          <w:lang w:val="ru-RU"/>
        </w:rPr>
        <w:t xml:space="preserve"> реализацию комплекса мер, направленных на </w:t>
      </w:r>
      <w:r w:rsidR="00E27215" w:rsidRPr="00556716">
        <w:rPr>
          <w:sz w:val="28"/>
          <w:szCs w:val="28"/>
          <w:lang w:val="ru-RU"/>
        </w:rPr>
        <w:t xml:space="preserve"> поддержку личного п</w:t>
      </w:r>
      <w:r w:rsidR="008C003E">
        <w:rPr>
          <w:sz w:val="28"/>
          <w:szCs w:val="28"/>
          <w:lang w:val="ru-RU"/>
        </w:rPr>
        <w:t>одсобного хозяйства жителей, по оздоровлению и стабилизации ситуации в социальной сфере сельсовета, сохранению эффективности бюджетной системы.</w:t>
      </w:r>
    </w:p>
    <w:p w:rsidR="00E27215" w:rsidRPr="00556716" w:rsidRDefault="00E27215" w:rsidP="00E27215">
      <w:pPr>
        <w:jc w:val="both"/>
        <w:rPr>
          <w:sz w:val="28"/>
          <w:szCs w:val="28"/>
          <w:lang w:val="ru-RU"/>
        </w:rPr>
      </w:pPr>
      <w:r w:rsidRPr="00556716">
        <w:rPr>
          <w:sz w:val="28"/>
          <w:szCs w:val="28"/>
          <w:lang w:val="ru-RU"/>
        </w:rPr>
        <w:tab/>
        <w:t>4. Рекомендовать Администрации сел</w:t>
      </w:r>
      <w:r w:rsidR="007A36C1">
        <w:rPr>
          <w:sz w:val="28"/>
          <w:szCs w:val="28"/>
          <w:lang w:val="ru-RU"/>
        </w:rPr>
        <w:t>ьсовета направ</w:t>
      </w:r>
      <w:r w:rsidR="0093323E">
        <w:rPr>
          <w:sz w:val="28"/>
          <w:szCs w:val="28"/>
          <w:lang w:val="ru-RU"/>
        </w:rPr>
        <w:t>лять работу в 201</w:t>
      </w:r>
      <w:r w:rsidR="00614040">
        <w:rPr>
          <w:sz w:val="28"/>
          <w:szCs w:val="28"/>
          <w:lang w:val="ru-RU"/>
        </w:rPr>
        <w:t>9</w:t>
      </w:r>
      <w:r w:rsidRPr="00556716">
        <w:rPr>
          <w:sz w:val="28"/>
          <w:szCs w:val="28"/>
          <w:lang w:val="ru-RU"/>
        </w:rPr>
        <w:t xml:space="preserve"> году на создание необходимых условий для обеспечения устойчивого социально-экономического развития сельсовета. Считать первоочередными задачами Администрации сельсовета:</w:t>
      </w:r>
    </w:p>
    <w:p w:rsidR="00E27215" w:rsidRPr="00556716" w:rsidRDefault="00E27215" w:rsidP="00E27215">
      <w:pPr>
        <w:jc w:val="both"/>
        <w:rPr>
          <w:sz w:val="28"/>
          <w:szCs w:val="28"/>
          <w:lang w:val="ru-RU"/>
        </w:rPr>
      </w:pPr>
      <w:r w:rsidRPr="00556716">
        <w:rPr>
          <w:sz w:val="28"/>
          <w:szCs w:val="28"/>
          <w:lang w:val="ru-RU"/>
        </w:rPr>
        <w:tab/>
        <w:t xml:space="preserve">- </w:t>
      </w:r>
      <w:r w:rsidR="00AE0608">
        <w:rPr>
          <w:sz w:val="28"/>
          <w:szCs w:val="28"/>
          <w:lang w:val="ru-RU"/>
        </w:rPr>
        <w:t>продолжение работы по дальнейшему социально-экономическому развитию сельсовета</w:t>
      </w:r>
      <w:r w:rsidRPr="00556716">
        <w:rPr>
          <w:sz w:val="28"/>
          <w:szCs w:val="28"/>
          <w:lang w:val="ru-RU"/>
        </w:rPr>
        <w:t>;</w:t>
      </w:r>
    </w:p>
    <w:p w:rsidR="00E27215" w:rsidRPr="00556716" w:rsidRDefault="00E27215" w:rsidP="00E27215">
      <w:pPr>
        <w:jc w:val="both"/>
        <w:rPr>
          <w:sz w:val="28"/>
          <w:szCs w:val="28"/>
          <w:lang w:val="ru-RU"/>
        </w:rPr>
      </w:pPr>
      <w:r w:rsidRPr="00556716">
        <w:rPr>
          <w:sz w:val="28"/>
          <w:szCs w:val="28"/>
          <w:lang w:val="ru-RU"/>
        </w:rPr>
        <w:tab/>
        <w:t>- повышения качества жизни населения;</w:t>
      </w:r>
    </w:p>
    <w:p w:rsidR="00E27215" w:rsidRPr="00556716" w:rsidRDefault="00E27215" w:rsidP="00E27215">
      <w:pPr>
        <w:jc w:val="both"/>
        <w:rPr>
          <w:sz w:val="28"/>
          <w:szCs w:val="28"/>
          <w:lang w:val="ru-RU"/>
        </w:rPr>
      </w:pPr>
      <w:r w:rsidRPr="00556716">
        <w:rPr>
          <w:sz w:val="28"/>
          <w:szCs w:val="28"/>
          <w:lang w:val="ru-RU"/>
        </w:rPr>
        <w:tab/>
        <w:t>- повышение устойчивости и надежности функционирования систем жизнеобеспечения и коммунальной сферы;</w:t>
      </w:r>
    </w:p>
    <w:p w:rsidR="00CA499F" w:rsidRPr="00556716" w:rsidRDefault="00CA499F" w:rsidP="00CA499F">
      <w:pPr>
        <w:jc w:val="both"/>
        <w:rPr>
          <w:sz w:val="28"/>
          <w:szCs w:val="28"/>
          <w:lang w:val="ru-RU"/>
        </w:rPr>
      </w:pPr>
      <w:r w:rsidRPr="00556716">
        <w:rPr>
          <w:sz w:val="28"/>
          <w:szCs w:val="28"/>
          <w:lang w:val="ru-RU"/>
        </w:rPr>
        <w:lastRenderedPageBreak/>
        <w:tab/>
        <w:t>- создание условий, направленные на поддержку личного подсобного хозяйства жителей;</w:t>
      </w:r>
    </w:p>
    <w:p w:rsidR="00734FEA" w:rsidRPr="00556716" w:rsidRDefault="00CA499F" w:rsidP="00734FEA">
      <w:pPr>
        <w:jc w:val="both"/>
        <w:rPr>
          <w:sz w:val="28"/>
          <w:szCs w:val="28"/>
          <w:lang w:val="ru-RU"/>
        </w:rPr>
      </w:pPr>
      <w:r w:rsidRPr="00556716">
        <w:rPr>
          <w:sz w:val="28"/>
          <w:szCs w:val="28"/>
          <w:lang w:val="ru-RU"/>
        </w:rPr>
        <w:tab/>
        <w:t>- формирование системы массовой пропаганды здорового образа жизни.</w:t>
      </w:r>
    </w:p>
    <w:p w:rsidR="00E827A7" w:rsidRPr="00B8251D" w:rsidRDefault="00E827A7" w:rsidP="00E827A7">
      <w:pPr>
        <w:ind w:firstLine="708"/>
        <w:jc w:val="both"/>
        <w:rPr>
          <w:sz w:val="28"/>
          <w:szCs w:val="28"/>
          <w:lang w:val="ru-RU"/>
        </w:rPr>
      </w:pPr>
      <w:r>
        <w:rPr>
          <w:sz w:val="28"/>
          <w:szCs w:val="28"/>
          <w:lang w:val="ru-RU"/>
        </w:rPr>
        <w:t xml:space="preserve">5. </w:t>
      </w:r>
      <w:r w:rsidRPr="00B8251D">
        <w:rPr>
          <w:sz w:val="28"/>
          <w:szCs w:val="28"/>
          <w:lang w:val="ru-RU"/>
        </w:rPr>
        <w:t>Администрации сельсовета учесть все критические замечания и предложения,  высказанные в ходе сессии сельского Совета депутатов и разработать план  мероприятий по их реализации.</w:t>
      </w:r>
    </w:p>
    <w:p w:rsidR="004A055A" w:rsidRDefault="004A055A">
      <w:pPr>
        <w:rPr>
          <w:sz w:val="28"/>
          <w:szCs w:val="28"/>
          <w:lang w:val="ru-RU"/>
        </w:rPr>
      </w:pPr>
    </w:p>
    <w:p w:rsidR="004A055A" w:rsidRDefault="004A055A">
      <w:pPr>
        <w:rPr>
          <w:sz w:val="28"/>
          <w:szCs w:val="28"/>
          <w:lang w:val="ru-RU"/>
        </w:rPr>
      </w:pPr>
    </w:p>
    <w:p w:rsidR="002953EB" w:rsidRPr="00556716" w:rsidRDefault="002953EB">
      <w:pPr>
        <w:rPr>
          <w:sz w:val="28"/>
          <w:szCs w:val="28"/>
          <w:lang w:val="ru-RU"/>
        </w:rPr>
      </w:pPr>
      <w:r w:rsidRPr="00556716">
        <w:rPr>
          <w:sz w:val="28"/>
          <w:szCs w:val="28"/>
          <w:lang w:val="ru-RU"/>
        </w:rPr>
        <w:t xml:space="preserve">Глава сельсовета                                                                            </w:t>
      </w:r>
      <w:r w:rsidR="002E6C7A" w:rsidRPr="00556716">
        <w:rPr>
          <w:sz w:val="28"/>
          <w:szCs w:val="28"/>
          <w:lang w:val="ru-RU"/>
        </w:rPr>
        <w:t xml:space="preserve">       </w:t>
      </w:r>
      <w:r w:rsidRPr="00556716">
        <w:rPr>
          <w:sz w:val="28"/>
          <w:szCs w:val="28"/>
          <w:lang w:val="ru-RU"/>
        </w:rPr>
        <w:t xml:space="preserve"> А.Н. Белоусов</w:t>
      </w:r>
    </w:p>
    <w:p w:rsidR="002953EB" w:rsidRDefault="002953EB">
      <w:pPr>
        <w:rPr>
          <w:sz w:val="28"/>
          <w:szCs w:val="28"/>
          <w:lang w:val="ru-RU"/>
        </w:rPr>
      </w:pPr>
    </w:p>
    <w:p w:rsidR="0059465C" w:rsidRDefault="0059465C">
      <w:pPr>
        <w:rPr>
          <w:sz w:val="28"/>
          <w:szCs w:val="28"/>
          <w:lang w:val="ru-RU"/>
        </w:rPr>
      </w:pPr>
    </w:p>
    <w:p w:rsidR="0059465C" w:rsidRDefault="0059465C">
      <w:pPr>
        <w:rPr>
          <w:sz w:val="28"/>
          <w:szCs w:val="28"/>
          <w:lang w:val="ru-RU"/>
        </w:rPr>
      </w:pPr>
    </w:p>
    <w:p w:rsidR="0059465C" w:rsidRDefault="0059465C">
      <w:pPr>
        <w:rPr>
          <w:sz w:val="28"/>
          <w:szCs w:val="28"/>
          <w:lang w:val="ru-RU"/>
        </w:rPr>
      </w:pPr>
    </w:p>
    <w:p w:rsidR="0059465C" w:rsidRDefault="0059465C">
      <w:pPr>
        <w:rPr>
          <w:sz w:val="28"/>
          <w:szCs w:val="28"/>
          <w:lang w:val="ru-RU"/>
        </w:rPr>
      </w:pPr>
    </w:p>
    <w:p w:rsidR="0059465C" w:rsidRDefault="0059465C">
      <w:pPr>
        <w:rPr>
          <w:sz w:val="28"/>
          <w:szCs w:val="28"/>
          <w:lang w:val="ru-RU"/>
        </w:rPr>
      </w:pPr>
    </w:p>
    <w:p w:rsidR="0059465C" w:rsidRDefault="0059465C">
      <w:pPr>
        <w:rPr>
          <w:sz w:val="28"/>
          <w:szCs w:val="28"/>
          <w:lang w:val="ru-RU"/>
        </w:rPr>
      </w:pPr>
    </w:p>
    <w:p w:rsidR="0059465C" w:rsidRDefault="0059465C">
      <w:pPr>
        <w:rPr>
          <w:sz w:val="28"/>
          <w:szCs w:val="28"/>
          <w:lang w:val="ru-RU"/>
        </w:rPr>
      </w:pPr>
    </w:p>
    <w:p w:rsidR="0059465C" w:rsidRDefault="0059465C">
      <w:pPr>
        <w:rPr>
          <w:sz w:val="28"/>
          <w:szCs w:val="28"/>
          <w:lang w:val="ru-RU"/>
        </w:rPr>
      </w:pPr>
    </w:p>
    <w:p w:rsidR="0059465C" w:rsidRDefault="0059465C">
      <w:pPr>
        <w:rPr>
          <w:sz w:val="28"/>
          <w:szCs w:val="28"/>
          <w:lang w:val="ru-RU"/>
        </w:rPr>
      </w:pPr>
    </w:p>
    <w:p w:rsidR="0059465C" w:rsidRDefault="0059465C">
      <w:pPr>
        <w:rPr>
          <w:sz w:val="28"/>
          <w:szCs w:val="28"/>
          <w:lang w:val="ru-RU"/>
        </w:rPr>
      </w:pPr>
    </w:p>
    <w:p w:rsidR="0059465C" w:rsidRDefault="0059465C">
      <w:pPr>
        <w:rPr>
          <w:sz w:val="28"/>
          <w:szCs w:val="28"/>
          <w:lang w:val="ru-RU"/>
        </w:rPr>
      </w:pPr>
    </w:p>
    <w:p w:rsidR="0059465C" w:rsidRDefault="0059465C">
      <w:pPr>
        <w:rPr>
          <w:sz w:val="28"/>
          <w:szCs w:val="28"/>
          <w:lang w:val="ru-RU"/>
        </w:rPr>
      </w:pPr>
    </w:p>
    <w:p w:rsidR="0059465C" w:rsidRDefault="0059465C">
      <w:pPr>
        <w:rPr>
          <w:sz w:val="28"/>
          <w:szCs w:val="28"/>
          <w:lang w:val="ru-RU"/>
        </w:rPr>
      </w:pPr>
    </w:p>
    <w:p w:rsidR="0059465C" w:rsidRDefault="0059465C">
      <w:pPr>
        <w:rPr>
          <w:sz w:val="28"/>
          <w:szCs w:val="28"/>
          <w:lang w:val="ru-RU"/>
        </w:rPr>
      </w:pPr>
    </w:p>
    <w:p w:rsidR="0059465C" w:rsidRDefault="0059465C">
      <w:pPr>
        <w:rPr>
          <w:sz w:val="28"/>
          <w:szCs w:val="28"/>
          <w:lang w:val="ru-RU"/>
        </w:rPr>
      </w:pPr>
    </w:p>
    <w:p w:rsidR="0059465C" w:rsidRDefault="0059465C">
      <w:pPr>
        <w:rPr>
          <w:sz w:val="28"/>
          <w:szCs w:val="28"/>
          <w:lang w:val="ru-RU"/>
        </w:rPr>
      </w:pPr>
    </w:p>
    <w:p w:rsidR="0059465C" w:rsidRDefault="0059465C">
      <w:pPr>
        <w:rPr>
          <w:sz w:val="28"/>
          <w:szCs w:val="28"/>
          <w:lang w:val="ru-RU"/>
        </w:rPr>
      </w:pPr>
    </w:p>
    <w:p w:rsidR="0059465C" w:rsidRDefault="0059465C">
      <w:pPr>
        <w:rPr>
          <w:sz w:val="28"/>
          <w:szCs w:val="28"/>
          <w:lang w:val="ru-RU"/>
        </w:rPr>
      </w:pPr>
    </w:p>
    <w:p w:rsidR="0059465C" w:rsidRDefault="0059465C">
      <w:pPr>
        <w:rPr>
          <w:sz w:val="28"/>
          <w:szCs w:val="28"/>
          <w:lang w:val="ru-RU"/>
        </w:rPr>
      </w:pPr>
    </w:p>
    <w:p w:rsidR="0059465C" w:rsidRDefault="0059465C">
      <w:pPr>
        <w:rPr>
          <w:sz w:val="28"/>
          <w:szCs w:val="28"/>
          <w:lang w:val="ru-RU"/>
        </w:rPr>
      </w:pPr>
    </w:p>
    <w:p w:rsidR="0059465C" w:rsidRDefault="0059465C">
      <w:pPr>
        <w:rPr>
          <w:sz w:val="28"/>
          <w:szCs w:val="28"/>
          <w:lang w:val="ru-RU"/>
        </w:rPr>
      </w:pPr>
    </w:p>
    <w:p w:rsidR="0059465C" w:rsidRDefault="0059465C">
      <w:pPr>
        <w:rPr>
          <w:sz w:val="28"/>
          <w:szCs w:val="28"/>
          <w:lang w:val="ru-RU"/>
        </w:rPr>
      </w:pPr>
    </w:p>
    <w:p w:rsidR="0059465C" w:rsidRDefault="0059465C">
      <w:pPr>
        <w:rPr>
          <w:sz w:val="28"/>
          <w:szCs w:val="28"/>
          <w:lang w:val="ru-RU"/>
        </w:rPr>
      </w:pPr>
    </w:p>
    <w:p w:rsidR="0059465C" w:rsidRDefault="0059465C">
      <w:pPr>
        <w:rPr>
          <w:sz w:val="28"/>
          <w:szCs w:val="28"/>
          <w:lang w:val="ru-RU"/>
        </w:rPr>
      </w:pPr>
    </w:p>
    <w:p w:rsidR="0059465C" w:rsidRDefault="0059465C">
      <w:pPr>
        <w:rPr>
          <w:sz w:val="28"/>
          <w:szCs w:val="28"/>
          <w:lang w:val="ru-RU"/>
        </w:rPr>
      </w:pPr>
    </w:p>
    <w:p w:rsidR="0059465C" w:rsidRDefault="0059465C">
      <w:pPr>
        <w:rPr>
          <w:sz w:val="28"/>
          <w:szCs w:val="28"/>
          <w:lang w:val="ru-RU"/>
        </w:rPr>
      </w:pPr>
    </w:p>
    <w:p w:rsidR="0059465C" w:rsidRDefault="0059465C">
      <w:pPr>
        <w:rPr>
          <w:sz w:val="28"/>
          <w:szCs w:val="28"/>
          <w:lang w:val="ru-RU"/>
        </w:rPr>
      </w:pPr>
    </w:p>
    <w:p w:rsidR="0059465C" w:rsidRDefault="0059465C">
      <w:pPr>
        <w:rPr>
          <w:sz w:val="28"/>
          <w:szCs w:val="28"/>
          <w:lang w:val="ru-RU"/>
        </w:rPr>
      </w:pPr>
    </w:p>
    <w:p w:rsidR="0059465C" w:rsidRDefault="0059465C">
      <w:pPr>
        <w:rPr>
          <w:sz w:val="28"/>
          <w:szCs w:val="28"/>
          <w:lang w:val="ru-RU"/>
        </w:rPr>
      </w:pPr>
    </w:p>
    <w:p w:rsidR="0059465C" w:rsidRDefault="0059465C">
      <w:pPr>
        <w:rPr>
          <w:sz w:val="28"/>
          <w:szCs w:val="28"/>
          <w:lang w:val="ru-RU"/>
        </w:rPr>
      </w:pPr>
    </w:p>
    <w:p w:rsidR="0059465C" w:rsidRDefault="0059465C">
      <w:pPr>
        <w:rPr>
          <w:sz w:val="28"/>
          <w:szCs w:val="28"/>
          <w:lang w:val="ru-RU"/>
        </w:rPr>
      </w:pPr>
    </w:p>
    <w:p w:rsidR="0059465C" w:rsidRDefault="0059465C">
      <w:pPr>
        <w:rPr>
          <w:sz w:val="28"/>
          <w:szCs w:val="28"/>
          <w:lang w:val="ru-RU"/>
        </w:rPr>
      </w:pPr>
    </w:p>
    <w:p w:rsidR="0059465C" w:rsidRDefault="0059465C">
      <w:pPr>
        <w:rPr>
          <w:sz w:val="28"/>
          <w:szCs w:val="28"/>
          <w:lang w:val="ru-RU"/>
        </w:rPr>
      </w:pPr>
    </w:p>
    <w:p w:rsidR="0059465C" w:rsidRDefault="0059465C">
      <w:pPr>
        <w:rPr>
          <w:sz w:val="28"/>
          <w:szCs w:val="28"/>
          <w:lang w:val="ru-RU"/>
        </w:rPr>
      </w:pPr>
    </w:p>
    <w:p w:rsidR="0059465C" w:rsidRDefault="0059465C">
      <w:pPr>
        <w:rPr>
          <w:sz w:val="28"/>
          <w:szCs w:val="28"/>
          <w:lang w:val="ru-RU"/>
        </w:rPr>
      </w:pPr>
    </w:p>
    <w:p w:rsidR="0059465C" w:rsidRDefault="0059465C" w:rsidP="0059465C">
      <w:pPr>
        <w:pStyle w:val="1"/>
        <w:ind w:right="-1"/>
        <w:jc w:val="center"/>
        <w:rPr>
          <w:b/>
          <w:sz w:val="28"/>
          <w:szCs w:val="28"/>
        </w:rPr>
      </w:pPr>
      <w:r>
        <w:rPr>
          <w:b/>
          <w:sz w:val="28"/>
          <w:szCs w:val="28"/>
        </w:rPr>
        <w:lastRenderedPageBreak/>
        <w:t>Д О К Л А Д</w:t>
      </w:r>
    </w:p>
    <w:p w:rsidR="0059465C" w:rsidRPr="0059465C" w:rsidRDefault="0059465C" w:rsidP="0059465C">
      <w:pPr>
        <w:ind w:right="-1"/>
        <w:jc w:val="center"/>
        <w:rPr>
          <w:b/>
          <w:sz w:val="28"/>
          <w:szCs w:val="28"/>
          <w:lang w:val="ru-RU"/>
        </w:rPr>
      </w:pPr>
      <w:r w:rsidRPr="0059465C">
        <w:rPr>
          <w:sz w:val="28"/>
          <w:szCs w:val="28"/>
          <w:lang w:val="ru-RU"/>
        </w:rPr>
        <w:t xml:space="preserve"> </w:t>
      </w:r>
      <w:r w:rsidRPr="0059465C">
        <w:rPr>
          <w:b/>
          <w:sz w:val="28"/>
          <w:szCs w:val="28"/>
          <w:lang w:val="ru-RU"/>
        </w:rPr>
        <w:t>о работе Филипповского сельсовета Каменского района Алтайского края за 2018 год.</w:t>
      </w:r>
    </w:p>
    <w:p w:rsidR="0059465C" w:rsidRPr="0059465C" w:rsidRDefault="0059465C" w:rsidP="0059465C">
      <w:pPr>
        <w:ind w:right="-1"/>
        <w:jc w:val="center"/>
        <w:rPr>
          <w:sz w:val="28"/>
          <w:szCs w:val="28"/>
          <w:lang w:val="ru-RU"/>
        </w:rPr>
      </w:pPr>
    </w:p>
    <w:p w:rsidR="0059465C" w:rsidRPr="0059465C" w:rsidRDefault="0059465C" w:rsidP="0059465C">
      <w:pPr>
        <w:ind w:right="-1"/>
        <w:jc w:val="both"/>
        <w:rPr>
          <w:sz w:val="28"/>
          <w:szCs w:val="28"/>
          <w:lang w:val="ru-RU"/>
        </w:rPr>
      </w:pPr>
      <w:r w:rsidRPr="0059465C">
        <w:rPr>
          <w:sz w:val="28"/>
          <w:szCs w:val="28"/>
          <w:lang w:val="ru-RU"/>
        </w:rPr>
        <w:t xml:space="preserve">          Уважаемые депутаты!</w:t>
      </w:r>
    </w:p>
    <w:p w:rsidR="0059465C" w:rsidRPr="0059465C" w:rsidRDefault="0059465C" w:rsidP="0059465C">
      <w:pPr>
        <w:ind w:right="-1" w:firstLine="720"/>
        <w:jc w:val="both"/>
        <w:rPr>
          <w:sz w:val="28"/>
          <w:szCs w:val="28"/>
          <w:lang w:val="ru-RU"/>
        </w:rPr>
      </w:pPr>
      <w:r w:rsidRPr="0059465C">
        <w:rPr>
          <w:sz w:val="28"/>
          <w:szCs w:val="28"/>
          <w:lang w:val="ru-RU"/>
        </w:rPr>
        <w:t>Филипповский сельский Совет депутатов, Администрация сельсовета, в своей деятельности постоянно руководствуется Уставом муниципального образования сельского поселения Филипповский сельсовет Каменского района Алтайского края, Регламентом, постановлениями и распоряжениями Администрации Алтайского края, Каменского района, решениями районного Собрания депутатов, законами принимаемыми краевым Законодательным собранием, Законами РФ, решениями сельского Совета депутатов. Разработан паспорт муниципального образования.</w:t>
      </w:r>
    </w:p>
    <w:p w:rsidR="0059465C" w:rsidRPr="0059465C" w:rsidRDefault="0059465C" w:rsidP="0059465C">
      <w:pPr>
        <w:ind w:right="-1" w:firstLine="720"/>
        <w:jc w:val="both"/>
        <w:rPr>
          <w:sz w:val="28"/>
          <w:szCs w:val="28"/>
          <w:lang w:val="ru-RU"/>
        </w:rPr>
      </w:pPr>
      <w:r w:rsidRPr="0059465C">
        <w:rPr>
          <w:sz w:val="28"/>
          <w:szCs w:val="28"/>
          <w:lang w:val="ru-RU"/>
        </w:rPr>
        <w:t>Местное самоуправление в Российской Федерации – форма осуществления народом своей власти, обеспечивающая в своих пределах, установленных Конституцией Российской Федерации, Федеральными законами, законами субъектов Российской Федерации,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59465C" w:rsidRPr="0059465C" w:rsidRDefault="0059465C" w:rsidP="0059465C">
      <w:pPr>
        <w:ind w:right="-1"/>
        <w:jc w:val="both"/>
        <w:rPr>
          <w:sz w:val="28"/>
          <w:szCs w:val="28"/>
          <w:lang w:val="ru-RU"/>
        </w:rPr>
      </w:pPr>
      <w:r w:rsidRPr="0059465C">
        <w:rPr>
          <w:sz w:val="28"/>
          <w:szCs w:val="28"/>
          <w:lang w:val="ru-RU"/>
        </w:rPr>
        <w:t xml:space="preserve">      </w:t>
      </w:r>
      <w:r w:rsidRPr="0059465C">
        <w:rPr>
          <w:sz w:val="28"/>
          <w:szCs w:val="28"/>
          <w:lang w:val="ru-RU"/>
        </w:rPr>
        <w:tab/>
        <w:t>Численность населения в 2018 году составляла 407 человек. По сравнению с прошлым годом наблюдается уменьшение на 19 человек. В п.Филипповский проживает 327 (-11)(факт 270) чел., в  п. Зеленая Дубрава 80 (-8)(факт 43) чел. Число хозяйств 150 (-4) (часть участков используются под дачи, только в весеннее - осенний период), в т.ч. в п. Филипповский 125 (+1) хоз-в, в п. Зеленая Дубрава 25 (-5) хоз-в. Женского и мужского населения примерно поровну: 203 женщин и 204 мужчин. Пенсионеров всего 117 человека в т.ч. п. Филипповский 100, п. Зеленая Дубрава 17. Старше 80 летнего возраста 6, 4 п.Филипповский, 2 п.Зеленая Дубрава человек. Инвалидов всех групп 12 в т.ч. п. Филипповский 9, п. Зеленая Дубрава 3.</w:t>
      </w:r>
    </w:p>
    <w:p w:rsidR="0059465C" w:rsidRPr="0059465C" w:rsidRDefault="0059465C" w:rsidP="0059465C">
      <w:pPr>
        <w:ind w:right="-1"/>
        <w:jc w:val="both"/>
        <w:rPr>
          <w:sz w:val="28"/>
          <w:szCs w:val="28"/>
          <w:lang w:val="ru-RU"/>
        </w:rPr>
      </w:pPr>
      <w:r w:rsidRPr="0059465C">
        <w:rPr>
          <w:sz w:val="28"/>
          <w:szCs w:val="28"/>
          <w:lang w:val="ru-RU"/>
        </w:rPr>
        <w:t xml:space="preserve">     </w:t>
      </w:r>
      <w:r w:rsidRPr="0059465C">
        <w:rPr>
          <w:sz w:val="28"/>
          <w:szCs w:val="28"/>
          <w:lang w:val="ru-RU"/>
        </w:rPr>
        <w:tab/>
        <w:t>Зарегистрировано четыре участника боевых действий в Чечне: Оплетаев Виталий Викторович, Чиков Сергей Владимирович (прописан но не проживает), Каппес Сергей Андреевич, Корнилов Александр Алексеевич.</w:t>
      </w:r>
    </w:p>
    <w:p w:rsidR="0059465C" w:rsidRPr="0059465C" w:rsidRDefault="0059465C" w:rsidP="0059465C">
      <w:pPr>
        <w:ind w:right="-1"/>
        <w:jc w:val="both"/>
        <w:rPr>
          <w:sz w:val="28"/>
          <w:szCs w:val="28"/>
          <w:lang w:val="ru-RU"/>
        </w:rPr>
      </w:pPr>
      <w:r w:rsidRPr="0059465C">
        <w:rPr>
          <w:sz w:val="28"/>
          <w:szCs w:val="28"/>
          <w:lang w:val="ru-RU"/>
        </w:rPr>
        <w:t xml:space="preserve">     </w:t>
      </w:r>
      <w:r w:rsidRPr="0059465C">
        <w:rPr>
          <w:sz w:val="28"/>
          <w:szCs w:val="28"/>
          <w:lang w:val="ru-RU"/>
        </w:rPr>
        <w:tab/>
        <w:t>Многодетных семей 8 (в них детей -27) п. Филипповский 8 (27). Неполных семей 7 (в них детей 11) п. Филипповский 5, п. Зеленая Дубрава 2. Семей находящихся в социально опасном положении нет. Жертв политических репрессий 8. Ветеранов труда 56.</w:t>
      </w:r>
    </w:p>
    <w:p w:rsidR="0059465C" w:rsidRPr="0059465C" w:rsidRDefault="0059465C" w:rsidP="0059465C">
      <w:pPr>
        <w:ind w:right="-1"/>
        <w:jc w:val="both"/>
        <w:rPr>
          <w:sz w:val="28"/>
          <w:szCs w:val="28"/>
          <w:lang w:val="ru-RU"/>
        </w:rPr>
      </w:pPr>
      <w:r w:rsidRPr="0059465C">
        <w:rPr>
          <w:sz w:val="28"/>
          <w:szCs w:val="28"/>
          <w:lang w:val="ru-RU"/>
        </w:rPr>
        <w:t xml:space="preserve">      </w:t>
      </w:r>
      <w:r w:rsidRPr="0059465C">
        <w:rPr>
          <w:sz w:val="28"/>
          <w:szCs w:val="28"/>
          <w:lang w:val="ru-RU"/>
        </w:rPr>
        <w:tab/>
        <w:t>Число трудоспособного населения по сельсовету 203 (+5) человек, из них работает 152 (+17): в  п.Филипповский – 155 (+4), 121 (+16) – в  п. З/Дубрава , 48 (+1) и 31 (+1) -  соответственно. То есть, в настоящее время, по разным причинам,  нигде не работает 25 % трудоспособного населения, главная из причин это -  отсутствие стабильно оплачиваемой работы. В службе занятости официально зарегистрировано 22 (-6) человек, п.Филипповский – 16 (-6), п.Зеленая Дубрава – 6.</w:t>
      </w:r>
    </w:p>
    <w:p w:rsidR="0059465C" w:rsidRPr="0059465C" w:rsidRDefault="0059465C" w:rsidP="0059465C">
      <w:pPr>
        <w:ind w:right="-1"/>
        <w:jc w:val="both"/>
        <w:rPr>
          <w:sz w:val="28"/>
          <w:szCs w:val="28"/>
          <w:lang w:val="ru-RU"/>
        </w:rPr>
      </w:pPr>
      <w:r w:rsidRPr="0059465C">
        <w:rPr>
          <w:sz w:val="28"/>
          <w:szCs w:val="28"/>
          <w:lang w:val="ru-RU"/>
        </w:rPr>
        <w:lastRenderedPageBreak/>
        <w:t xml:space="preserve">    </w:t>
      </w:r>
      <w:r w:rsidRPr="0059465C">
        <w:rPr>
          <w:sz w:val="28"/>
          <w:szCs w:val="28"/>
          <w:lang w:val="ru-RU"/>
        </w:rPr>
        <w:tab/>
      </w:r>
      <w:r w:rsidRPr="0059465C">
        <w:rPr>
          <w:b/>
          <w:sz w:val="28"/>
          <w:szCs w:val="28"/>
          <w:lang w:val="ru-RU"/>
        </w:rPr>
        <w:t xml:space="preserve"> </w:t>
      </w:r>
      <w:r w:rsidRPr="0059465C">
        <w:rPr>
          <w:sz w:val="28"/>
          <w:szCs w:val="28"/>
          <w:lang w:val="ru-RU"/>
        </w:rPr>
        <w:t>Жители сельсовета имеют в личном подсобном хозяйстве: КРС 341 (-34) в т.ч. коров 100 (-23), свиней 257 (-45), овец 35 (-15), лошадей 16 (-6).</w:t>
      </w:r>
      <w:r w:rsidRPr="0059465C">
        <w:rPr>
          <w:b/>
          <w:sz w:val="28"/>
          <w:szCs w:val="28"/>
          <w:lang w:val="ru-RU"/>
        </w:rPr>
        <w:t xml:space="preserve"> </w:t>
      </w:r>
      <w:r w:rsidRPr="0059465C">
        <w:rPr>
          <w:sz w:val="28"/>
          <w:szCs w:val="28"/>
          <w:lang w:val="ru-RU"/>
        </w:rPr>
        <w:t>Просматривается тенденция по</w:t>
      </w:r>
      <w:r w:rsidRPr="0059465C">
        <w:rPr>
          <w:b/>
          <w:sz w:val="28"/>
          <w:szCs w:val="28"/>
          <w:lang w:val="ru-RU"/>
        </w:rPr>
        <w:t xml:space="preserve"> </w:t>
      </w:r>
      <w:r w:rsidRPr="0059465C">
        <w:rPr>
          <w:sz w:val="28"/>
          <w:szCs w:val="28"/>
          <w:lang w:val="ru-RU"/>
        </w:rPr>
        <w:t xml:space="preserve">снижению поголовья скота в ЛПХ. Закупочные цены на молоко в летний период стабильно невысокие, зимой немного подрастают. На мясо существует постоянный спрос. Закуп излишков молока у населения осуществляет ИП «Съедина А.М.» (Съедина  Анастасия Михайловна). Расчеты за сданное молоко производятся в основном своевременно. Летом - 14, зима – 18. </w:t>
      </w:r>
    </w:p>
    <w:p w:rsidR="0059465C" w:rsidRPr="0059465C" w:rsidRDefault="0059465C" w:rsidP="0059465C">
      <w:pPr>
        <w:ind w:right="-1" w:firstLine="720"/>
        <w:jc w:val="both"/>
        <w:rPr>
          <w:sz w:val="28"/>
          <w:szCs w:val="28"/>
          <w:lang w:val="ru-RU"/>
        </w:rPr>
      </w:pPr>
      <w:r w:rsidRPr="0059465C">
        <w:rPr>
          <w:sz w:val="28"/>
          <w:szCs w:val="28"/>
          <w:lang w:val="ru-RU"/>
        </w:rPr>
        <w:t xml:space="preserve">В 2018 году один рожденный: девочка (Шлюндт Полина).  Умерло на территории сельсовета двенадцать человек (Николаенко Тамара Михайловна, Шабуров Григорий Ефимович, Одинцова Александра Лукяновна, Перевалова Амалия Давыдовна, Ковчун Пиада Давыдовна, Старчиков Николай Сергеевич, Николаенко Василий Яковлевич, Гузеева Евдокия Михайловна, Артеменко Полинария Герасимовна, Саранцев Николай Михайлович, Сенаторова Татьяна Борисовна, Сенаторова Мария Федоровна, Кочеткова Анастасия Ивановна).  </w:t>
      </w:r>
    </w:p>
    <w:p w:rsidR="0059465C" w:rsidRPr="0059465C" w:rsidRDefault="0059465C" w:rsidP="0059465C">
      <w:pPr>
        <w:ind w:right="-1"/>
        <w:jc w:val="both"/>
        <w:rPr>
          <w:sz w:val="28"/>
          <w:szCs w:val="28"/>
          <w:lang w:val="ru-RU"/>
        </w:rPr>
      </w:pPr>
      <w:r w:rsidRPr="0059465C">
        <w:rPr>
          <w:sz w:val="28"/>
          <w:szCs w:val="28"/>
          <w:lang w:val="ru-RU"/>
        </w:rPr>
        <w:tab/>
        <w:t xml:space="preserve">Доходы сельсовета за 2018 год составили </w:t>
      </w:r>
      <w:r w:rsidRPr="0059465C">
        <w:rPr>
          <w:b/>
          <w:sz w:val="28"/>
          <w:szCs w:val="28"/>
          <w:lang w:val="ru-RU"/>
        </w:rPr>
        <w:t>1044500 (-90905)</w:t>
      </w:r>
      <w:r w:rsidRPr="0059465C">
        <w:rPr>
          <w:sz w:val="28"/>
          <w:szCs w:val="28"/>
          <w:lang w:val="ru-RU"/>
        </w:rPr>
        <w:t xml:space="preserve"> </w:t>
      </w:r>
      <w:r w:rsidRPr="0059465C">
        <w:rPr>
          <w:b/>
          <w:sz w:val="28"/>
          <w:szCs w:val="28"/>
          <w:lang w:val="ru-RU"/>
        </w:rPr>
        <w:t xml:space="preserve"> руб.</w:t>
      </w:r>
      <w:r w:rsidRPr="0059465C">
        <w:rPr>
          <w:sz w:val="28"/>
          <w:szCs w:val="28"/>
          <w:lang w:val="ru-RU"/>
        </w:rPr>
        <w:t xml:space="preserve">  </w:t>
      </w:r>
    </w:p>
    <w:p w:rsidR="0059465C" w:rsidRPr="0059465C" w:rsidRDefault="0059465C" w:rsidP="0059465C">
      <w:pPr>
        <w:ind w:right="-1"/>
        <w:jc w:val="both"/>
        <w:rPr>
          <w:b/>
          <w:sz w:val="28"/>
          <w:szCs w:val="28"/>
          <w:lang w:val="ru-RU"/>
        </w:rPr>
      </w:pPr>
      <w:r w:rsidRPr="0059465C">
        <w:rPr>
          <w:sz w:val="28"/>
          <w:szCs w:val="28"/>
          <w:lang w:val="ru-RU"/>
        </w:rPr>
        <w:t xml:space="preserve">             Из них:</w:t>
      </w:r>
    </w:p>
    <w:p w:rsidR="0059465C" w:rsidRPr="0059465C" w:rsidRDefault="0059465C" w:rsidP="0059465C">
      <w:pPr>
        <w:ind w:right="-1"/>
        <w:jc w:val="both"/>
        <w:rPr>
          <w:sz w:val="28"/>
          <w:szCs w:val="28"/>
          <w:lang w:val="ru-RU"/>
        </w:rPr>
      </w:pPr>
      <w:r w:rsidRPr="0059465C">
        <w:rPr>
          <w:sz w:val="28"/>
          <w:szCs w:val="28"/>
          <w:lang w:val="ru-RU"/>
        </w:rPr>
        <w:t xml:space="preserve">          </w:t>
      </w:r>
      <w:r w:rsidRPr="0059465C">
        <w:rPr>
          <w:b/>
          <w:sz w:val="28"/>
          <w:szCs w:val="28"/>
          <w:lang w:val="ru-RU"/>
        </w:rPr>
        <w:t>собственные доходы –680.7  руб. руб.</w:t>
      </w:r>
      <w:r w:rsidRPr="0059465C">
        <w:rPr>
          <w:sz w:val="28"/>
          <w:szCs w:val="28"/>
          <w:lang w:val="ru-RU"/>
        </w:rPr>
        <w:t xml:space="preserve">  </w:t>
      </w:r>
    </w:p>
    <w:p w:rsidR="0059465C" w:rsidRPr="0059465C" w:rsidRDefault="0059465C" w:rsidP="0059465C">
      <w:pPr>
        <w:ind w:right="-1"/>
        <w:jc w:val="both"/>
        <w:rPr>
          <w:b/>
          <w:sz w:val="28"/>
          <w:szCs w:val="28"/>
          <w:lang w:val="ru-RU"/>
        </w:rPr>
      </w:pPr>
      <w:r w:rsidRPr="0059465C">
        <w:rPr>
          <w:sz w:val="28"/>
          <w:szCs w:val="28"/>
          <w:lang w:val="ru-RU"/>
        </w:rPr>
        <w:tab/>
      </w:r>
      <w:r w:rsidRPr="0059465C">
        <w:rPr>
          <w:b/>
          <w:sz w:val="28"/>
          <w:szCs w:val="28"/>
          <w:lang w:val="ru-RU"/>
        </w:rPr>
        <w:t>Безвозмездные поступления – 363.8 тыс. руб.</w:t>
      </w:r>
    </w:p>
    <w:p w:rsidR="0059465C" w:rsidRPr="0059465C" w:rsidRDefault="0059465C" w:rsidP="0059465C">
      <w:pPr>
        <w:ind w:right="-1"/>
        <w:jc w:val="both"/>
        <w:rPr>
          <w:sz w:val="28"/>
          <w:szCs w:val="28"/>
          <w:lang w:val="ru-RU"/>
        </w:rPr>
      </w:pPr>
      <w:r w:rsidRPr="0059465C">
        <w:rPr>
          <w:sz w:val="28"/>
          <w:szCs w:val="28"/>
          <w:lang w:val="ru-RU"/>
        </w:rPr>
        <w:tab/>
        <w:t>дотация на выравнивание бюджетной обеспеченности –12,8 тыс. руб.,</w:t>
      </w:r>
    </w:p>
    <w:p w:rsidR="0059465C" w:rsidRPr="0059465C" w:rsidRDefault="0059465C" w:rsidP="0059465C">
      <w:pPr>
        <w:ind w:right="-1"/>
        <w:jc w:val="both"/>
        <w:rPr>
          <w:sz w:val="28"/>
          <w:szCs w:val="28"/>
          <w:lang w:val="ru-RU"/>
        </w:rPr>
      </w:pPr>
      <w:r w:rsidRPr="0059465C">
        <w:rPr>
          <w:sz w:val="28"/>
          <w:szCs w:val="28"/>
          <w:lang w:val="ru-RU"/>
        </w:rPr>
        <w:tab/>
        <w:t xml:space="preserve">дотация на поддержку мер по обеспечению </w:t>
      </w:r>
    </w:p>
    <w:p w:rsidR="0059465C" w:rsidRPr="0059465C" w:rsidRDefault="0059465C" w:rsidP="0059465C">
      <w:pPr>
        <w:ind w:right="-1"/>
        <w:jc w:val="both"/>
        <w:rPr>
          <w:sz w:val="28"/>
          <w:szCs w:val="28"/>
          <w:lang w:val="ru-RU"/>
        </w:rPr>
      </w:pPr>
      <w:r w:rsidRPr="0059465C">
        <w:rPr>
          <w:sz w:val="28"/>
          <w:szCs w:val="28"/>
          <w:lang w:val="ru-RU"/>
        </w:rPr>
        <w:t xml:space="preserve">          сбалансированности бюджета – 211 тыс. руб.,</w:t>
      </w:r>
    </w:p>
    <w:p w:rsidR="0059465C" w:rsidRPr="0059465C" w:rsidRDefault="0059465C" w:rsidP="0059465C">
      <w:pPr>
        <w:ind w:right="-1"/>
        <w:jc w:val="both"/>
        <w:rPr>
          <w:sz w:val="28"/>
          <w:szCs w:val="28"/>
          <w:lang w:val="ru-RU"/>
        </w:rPr>
      </w:pPr>
      <w:r w:rsidRPr="0059465C">
        <w:rPr>
          <w:sz w:val="28"/>
          <w:szCs w:val="28"/>
          <w:lang w:val="ru-RU"/>
        </w:rPr>
        <w:tab/>
        <w:t>субвенции административная комиссия 500 руб.,</w:t>
      </w:r>
    </w:p>
    <w:p w:rsidR="0059465C" w:rsidRPr="0059465C" w:rsidRDefault="0059465C" w:rsidP="0059465C">
      <w:pPr>
        <w:ind w:right="-1" w:firstLine="720"/>
        <w:jc w:val="both"/>
        <w:rPr>
          <w:sz w:val="28"/>
          <w:szCs w:val="28"/>
          <w:lang w:val="ru-RU"/>
        </w:rPr>
      </w:pPr>
      <w:r w:rsidRPr="0059465C">
        <w:rPr>
          <w:sz w:val="28"/>
          <w:szCs w:val="28"/>
          <w:lang w:val="ru-RU"/>
        </w:rPr>
        <w:t>иные межбюджетные трансферты – 139,5 тыс. руб.</w:t>
      </w:r>
    </w:p>
    <w:p w:rsidR="0059465C" w:rsidRPr="0059465C" w:rsidRDefault="0059465C" w:rsidP="0059465C">
      <w:pPr>
        <w:ind w:right="-1"/>
        <w:jc w:val="both"/>
        <w:rPr>
          <w:sz w:val="28"/>
          <w:szCs w:val="28"/>
          <w:lang w:val="ru-RU"/>
        </w:rPr>
      </w:pPr>
      <w:r w:rsidRPr="0059465C">
        <w:rPr>
          <w:b/>
          <w:sz w:val="28"/>
          <w:szCs w:val="28"/>
          <w:lang w:val="ru-RU"/>
        </w:rPr>
        <w:t xml:space="preserve">          </w:t>
      </w:r>
      <w:r w:rsidRPr="0059465C">
        <w:rPr>
          <w:sz w:val="28"/>
          <w:szCs w:val="28"/>
          <w:lang w:val="ru-RU"/>
        </w:rPr>
        <w:t>субсидия на удаление ТБО – 25 тыс. руб.</w:t>
      </w:r>
    </w:p>
    <w:p w:rsidR="0059465C" w:rsidRPr="0059465C" w:rsidRDefault="0059465C" w:rsidP="0059465C">
      <w:pPr>
        <w:ind w:right="-1"/>
        <w:jc w:val="both"/>
        <w:rPr>
          <w:sz w:val="28"/>
          <w:szCs w:val="28"/>
          <w:lang w:val="ru-RU"/>
        </w:rPr>
      </w:pPr>
      <w:r w:rsidRPr="0059465C">
        <w:rPr>
          <w:sz w:val="28"/>
          <w:szCs w:val="28"/>
          <w:lang w:val="ru-RU"/>
        </w:rPr>
        <w:t xml:space="preserve">          субсидия на озеленение – 1 тыс. руб.</w:t>
      </w:r>
    </w:p>
    <w:p w:rsidR="0059465C" w:rsidRPr="0059465C" w:rsidRDefault="0059465C" w:rsidP="0059465C">
      <w:pPr>
        <w:ind w:right="-1"/>
        <w:jc w:val="both"/>
        <w:rPr>
          <w:sz w:val="28"/>
          <w:szCs w:val="28"/>
          <w:lang w:val="ru-RU"/>
        </w:rPr>
      </w:pPr>
      <w:r w:rsidRPr="0059465C">
        <w:rPr>
          <w:sz w:val="28"/>
          <w:szCs w:val="28"/>
          <w:lang w:val="ru-RU"/>
        </w:rPr>
        <w:tab/>
        <w:t>субсидия на дорожный фонд – 112 тыс. руб.</w:t>
      </w:r>
    </w:p>
    <w:p w:rsidR="0059465C" w:rsidRPr="0059465C" w:rsidRDefault="0059465C" w:rsidP="0059465C">
      <w:pPr>
        <w:ind w:right="-1"/>
        <w:jc w:val="both"/>
        <w:rPr>
          <w:sz w:val="28"/>
          <w:szCs w:val="28"/>
          <w:lang w:val="ru-RU"/>
        </w:rPr>
      </w:pPr>
      <w:r w:rsidRPr="0059465C">
        <w:rPr>
          <w:sz w:val="28"/>
          <w:szCs w:val="28"/>
          <w:lang w:val="ru-RU"/>
        </w:rPr>
        <w:tab/>
        <w:t>жилищно коммунальное хозяйство 500 руб.</w:t>
      </w:r>
    </w:p>
    <w:p w:rsidR="0059465C" w:rsidRPr="0059465C" w:rsidRDefault="0059465C" w:rsidP="0059465C">
      <w:pPr>
        <w:ind w:right="-1"/>
        <w:jc w:val="both"/>
        <w:rPr>
          <w:sz w:val="28"/>
          <w:szCs w:val="28"/>
          <w:lang w:val="ru-RU"/>
        </w:rPr>
      </w:pPr>
      <w:r w:rsidRPr="0059465C">
        <w:rPr>
          <w:sz w:val="28"/>
          <w:szCs w:val="28"/>
          <w:lang w:val="ru-RU"/>
        </w:rPr>
        <w:tab/>
        <w:t>памятники 1 тыс. руб.</w:t>
      </w:r>
    </w:p>
    <w:p w:rsidR="0059465C" w:rsidRPr="0059465C" w:rsidRDefault="0059465C" w:rsidP="0059465C">
      <w:pPr>
        <w:ind w:right="-1"/>
        <w:jc w:val="both"/>
        <w:rPr>
          <w:b/>
          <w:sz w:val="28"/>
          <w:szCs w:val="28"/>
          <w:lang w:val="ru-RU"/>
        </w:rPr>
      </w:pPr>
      <w:r w:rsidRPr="0059465C">
        <w:rPr>
          <w:b/>
          <w:sz w:val="28"/>
          <w:szCs w:val="28"/>
          <w:lang w:val="ru-RU"/>
        </w:rPr>
        <w:t xml:space="preserve">                                                                          </w:t>
      </w:r>
    </w:p>
    <w:p w:rsidR="0059465C" w:rsidRPr="0059465C" w:rsidRDefault="0059465C" w:rsidP="0059465C">
      <w:pPr>
        <w:ind w:right="-1"/>
        <w:jc w:val="both"/>
        <w:rPr>
          <w:i/>
          <w:sz w:val="28"/>
          <w:szCs w:val="28"/>
          <w:lang w:val="ru-RU"/>
        </w:rPr>
      </w:pPr>
      <w:r w:rsidRPr="0059465C">
        <w:rPr>
          <w:b/>
          <w:i/>
          <w:sz w:val="28"/>
          <w:szCs w:val="28"/>
          <w:lang w:val="ru-RU"/>
        </w:rPr>
        <w:t>Собственные доходы</w:t>
      </w:r>
      <w:r w:rsidRPr="0059465C">
        <w:rPr>
          <w:i/>
          <w:sz w:val="28"/>
          <w:szCs w:val="28"/>
          <w:lang w:val="ru-RU"/>
        </w:rPr>
        <w:t xml:space="preserve"> </w:t>
      </w:r>
      <w:r w:rsidRPr="0059465C">
        <w:rPr>
          <w:b/>
          <w:i/>
          <w:sz w:val="28"/>
          <w:szCs w:val="28"/>
          <w:lang w:val="ru-RU"/>
        </w:rPr>
        <w:t>факт – 680.7  тыс. руб.</w:t>
      </w:r>
      <w:r w:rsidRPr="0059465C">
        <w:rPr>
          <w:i/>
          <w:sz w:val="28"/>
          <w:szCs w:val="28"/>
          <w:lang w:val="ru-RU"/>
        </w:rPr>
        <w:t xml:space="preserve">          </w:t>
      </w:r>
      <w:r w:rsidRPr="0059465C">
        <w:rPr>
          <w:b/>
          <w:i/>
          <w:sz w:val="28"/>
          <w:szCs w:val="28"/>
          <w:lang w:val="ru-RU"/>
        </w:rPr>
        <w:t xml:space="preserve"> </w:t>
      </w:r>
    </w:p>
    <w:p w:rsidR="0059465C" w:rsidRPr="0059465C" w:rsidRDefault="0059465C" w:rsidP="0059465C">
      <w:pPr>
        <w:ind w:right="-1"/>
        <w:jc w:val="both"/>
        <w:rPr>
          <w:sz w:val="28"/>
          <w:szCs w:val="28"/>
          <w:lang w:val="ru-RU"/>
        </w:rPr>
      </w:pPr>
      <w:r w:rsidRPr="0059465C">
        <w:rPr>
          <w:sz w:val="28"/>
          <w:szCs w:val="28"/>
          <w:lang w:val="ru-RU"/>
        </w:rPr>
        <w:t xml:space="preserve">                  </w:t>
      </w:r>
    </w:p>
    <w:p w:rsidR="0059465C" w:rsidRPr="0059465C" w:rsidRDefault="0059465C" w:rsidP="0059465C">
      <w:pPr>
        <w:numPr>
          <w:ilvl w:val="0"/>
          <w:numId w:val="1"/>
        </w:numPr>
        <w:ind w:right="-1"/>
        <w:jc w:val="both"/>
        <w:rPr>
          <w:b/>
          <w:sz w:val="28"/>
          <w:szCs w:val="28"/>
          <w:lang w:val="ru-RU"/>
        </w:rPr>
      </w:pPr>
      <w:r w:rsidRPr="0059465C">
        <w:rPr>
          <w:b/>
          <w:sz w:val="28"/>
          <w:szCs w:val="28"/>
          <w:lang w:val="ru-RU"/>
        </w:rPr>
        <w:t>а) налоговые поступления</w:t>
      </w:r>
      <w:r w:rsidRPr="0059465C">
        <w:rPr>
          <w:sz w:val="28"/>
          <w:szCs w:val="28"/>
          <w:lang w:val="ru-RU"/>
        </w:rPr>
        <w:t xml:space="preserve"> </w:t>
      </w:r>
      <w:r w:rsidRPr="0059465C">
        <w:rPr>
          <w:b/>
          <w:sz w:val="28"/>
          <w:szCs w:val="28"/>
          <w:lang w:val="ru-RU"/>
        </w:rPr>
        <w:t>642.1 тыс. руб.</w:t>
      </w:r>
      <w:r w:rsidRPr="0059465C">
        <w:rPr>
          <w:sz w:val="28"/>
          <w:szCs w:val="28"/>
          <w:lang w:val="ru-RU"/>
        </w:rPr>
        <w:t xml:space="preserve">       </w:t>
      </w:r>
    </w:p>
    <w:p w:rsidR="0059465C" w:rsidRPr="0059465C" w:rsidRDefault="0059465C" w:rsidP="0059465C">
      <w:pPr>
        <w:ind w:right="-1"/>
        <w:jc w:val="both"/>
        <w:rPr>
          <w:sz w:val="28"/>
          <w:szCs w:val="28"/>
          <w:lang w:val="ru-RU"/>
        </w:rPr>
      </w:pPr>
      <w:r w:rsidRPr="0059465C">
        <w:rPr>
          <w:sz w:val="28"/>
          <w:szCs w:val="28"/>
          <w:lang w:val="ru-RU"/>
        </w:rPr>
        <w:t xml:space="preserve">  1)налог на имущество физ. лиц 32 тыс. руб.                                         </w:t>
      </w:r>
    </w:p>
    <w:p w:rsidR="0059465C" w:rsidRPr="0059465C" w:rsidRDefault="0059465C" w:rsidP="0059465C">
      <w:pPr>
        <w:ind w:left="180" w:right="-1"/>
        <w:rPr>
          <w:sz w:val="28"/>
          <w:szCs w:val="28"/>
          <w:lang w:val="ru-RU"/>
        </w:rPr>
      </w:pPr>
      <w:r w:rsidRPr="0059465C">
        <w:rPr>
          <w:sz w:val="28"/>
          <w:szCs w:val="28"/>
          <w:lang w:val="ru-RU"/>
        </w:rPr>
        <w:t xml:space="preserve">2)земель налог по ставке 0.3% 401,0 тыс. руб.          </w:t>
      </w:r>
    </w:p>
    <w:p w:rsidR="0059465C" w:rsidRPr="0059465C" w:rsidRDefault="0059465C" w:rsidP="0059465C">
      <w:pPr>
        <w:ind w:left="180" w:right="-1"/>
        <w:jc w:val="both"/>
        <w:rPr>
          <w:sz w:val="28"/>
          <w:szCs w:val="28"/>
          <w:lang w:val="ru-RU"/>
        </w:rPr>
      </w:pPr>
      <w:r w:rsidRPr="0059465C">
        <w:rPr>
          <w:sz w:val="28"/>
          <w:szCs w:val="28"/>
          <w:lang w:val="ru-RU"/>
        </w:rPr>
        <w:t xml:space="preserve">3)земель. налог по ставке 1.5% 97.4 тыс. руб.              </w:t>
      </w:r>
    </w:p>
    <w:p w:rsidR="0059465C" w:rsidRPr="0059465C" w:rsidRDefault="0059465C" w:rsidP="0059465C">
      <w:pPr>
        <w:ind w:left="180" w:right="-1"/>
        <w:jc w:val="both"/>
        <w:rPr>
          <w:sz w:val="28"/>
          <w:szCs w:val="28"/>
          <w:lang w:val="ru-RU"/>
        </w:rPr>
      </w:pPr>
      <w:r w:rsidRPr="0059465C">
        <w:rPr>
          <w:sz w:val="28"/>
          <w:szCs w:val="28"/>
          <w:lang w:val="ru-RU"/>
        </w:rPr>
        <w:t xml:space="preserve">4)НДФЛ                                       18.9 тыс. руб.           </w:t>
      </w:r>
    </w:p>
    <w:p w:rsidR="0059465C" w:rsidRPr="0059465C" w:rsidRDefault="0059465C" w:rsidP="0059465C">
      <w:pPr>
        <w:ind w:left="180" w:right="-1"/>
        <w:jc w:val="both"/>
        <w:rPr>
          <w:sz w:val="28"/>
          <w:szCs w:val="28"/>
          <w:lang w:val="ru-RU"/>
        </w:rPr>
      </w:pPr>
      <w:r w:rsidRPr="0059465C">
        <w:rPr>
          <w:sz w:val="28"/>
          <w:szCs w:val="28"/>
          <w:lang w:val="ru-RU"/>
        </w:rPr>
        <w:t xml:space="preserve">5)единый с/х налог                      92.8 тыс. руб.          </w:t>
      </w:r>
    </w:p>
    <w:p w:rsidR="0059465C" w:rsidRPr="0059465C" w:rsidRDefault="0059465C" w:rsidP="0059465C">
      <w:pPr>
        <w:ind w:left="180" w:right="-1"/>
        <w:jc w:val="both"/>
        <w:rPr>
          <w:sz w:val="28"/>
          <w:szCs w:val="28"/>
          <w:lang w:val="ru-RU"/>
        </w:rPr>
      </w:pPr>
    </w:p>
    <w:p w:rsidR="0059465C" w:rsidRPr="0059465C" w:rsidRDefault="0059465C" w:rsidP="0059465C">
      <w:pPr>
        <w:ind w:right="-1"/>
        <w:rPr>
          <w:b/>
          <w:sz w:val="28"/>
          <w:szCs w:val="28"/>
          <w:lang w:val="ru-RU"/>
        </w:rPr>
      </w:pPr>
      <w:r w:rsidRPr="0059465C">
        <w:rPr>
          <w:sz w:val="28"/>
          <w:szCs w:val="28"/>
          <w:lang w:val="ru-RU"/>
        </w:rPr>
        <w:t xml:space="preserve">  </w:t>
      </w:r>
      <w:r w:rsidRPr="0059465C">
        <w:rPr>
          <w:b/>
          <w:sz w:val="28"/>
          <w:szCs w:val="28"/>
          <w:lang w:val="ru-RU"/>
        </w:rPr>
        <w:t xml:space="preserve">б) неналоговые доходы   38.6 тыс. руб.                           </w:t>
      </w:r>
    </w:p>
    <w:p w:rsidR="0059465C" w:rsidRPr="0059465C" w:rsidRDefault="0059465C" w:rsidP="0059465C">
      <w:pPr>
        <w:numPr>
          <w:ilvl w:val="0"/>
          <w:numId w:val="2"/>
        </w:numPr>
        <w:ind w:right="-1"/>
        <w:rPr>
          <w:sz w:val="28"/>
          <w:szCs w:val="28"/>
          <w:lang w:val="ru-RU"/>
        </w:rPr>
      </w:pPr>
      <w:r w:rsidRPr="0059465C">
        <w:rPr>
          <w:sz w:val="28"/>
          <w:szCs w:val="28"/>
          <w:lang w:val="ru-RU"/>
        </w:rPr>
        <w:t xml:space="preserve">сдача в аренду помещений 30.5 тыс. руб.              </w:t>
      </w:r>
    </w:p>
    <w:p w:rsidR="0059465C" w:rsidRPr="0059465C" w:rsidRDefault="0059465C" w:rsidP="0059465C">
      <w:pPr>
        <w:numPr>
          <w:ilvl w:val="0"/>
          <w:numId w:val="2"/>
        </w:numPr>
        <w:spacing w:before="240"/>
        <w:ind w:right="-1"/>
        <w:jc w:val="both"/>
        <w:rPr>
          <w:sz w:val="28"/>
          <w:szCs w:val="28"/>
          <w:lang w:val="ru-RU"/>
        </w:rPr>
      </w:pPr>
      <w:r w:rsidRPr="0059465C">
        <w:rPr>
          <w:sz w:val="28"/>
          <w:szCs w:val="28"/>
          <w:lang w:val="ru-RU"/>
        </w:rPr>
        <w:t xml:space="preserve">гос. пошлина за совершение нотариальных действий 1 тыс. руб.  </w:t>
      </w:r>
    </w:p>
    <w:p w:rsidR="0059465C" w:rsidRPr="0059465C" w:rsidRDefault="0059465C" w:rsidP="0059465C">
      <w:pPr>
        <w:numPr>
          <w:ilvl w:val="0"/>
          <w:numId w:val="2"/>
        </w:numPr>
        <w:spacing w:before="240"/>
        <w:ind w:right="-1"/>
        <w:jc w:val="both"/>
        <w:rPr>
          <w:sz w:val="28"/>
          <w:szCs w:val="28"/>
          <w:lang w:val="ru-RU"/>
        </w:rPr>
      </w:pPr>
      <w:r w:rsidRPr="0059465C">
        <w:rPr>
          <w:sz w:val="28"/>
          <w:szCs w:val="28"/>
          <w:lang w:val="ru-RU"/>
        </w:rPr>
        <w:lastRenderedPageBreak/>
        <w:t>доходы, поступающие в порядке возмещения расходов, понесенных в связи с эксплуатацией имущества сельских поселений 7.1 тыс.руб.</w:t>
      </w:r>
    </w:p>
    <w:p w:rsidR="0059465C" w:rsidRPr="0059465C" w:rsidRDefault="0059465C" w:rsidP="0059465C">
      <w:pPr>
        <w:ind w:right="-1"/>
        <w:jc w:val="both"/>
        <w:rPr>
          <w:sz w:val="28"/>
          <w:szCs w:val="28"/>
          <w:lang w:val="ru-RU"/>
        </w:rPr>
      </w:pPr>
      <w:r w:rsidRPr="0059465C">
        <w:rPr>
          <w:sz w:val="28"/>
          <w:szCs w:val="28"/>
          <w:lang w:val="ru-RU"/>
        </w:rPr>
        <w:t xml:space="preserve">    Кредиторской задолженность и задолженности по заработной плате на конец года нет.</w:t>
      </w:r>
    </w:p>
    <w:p w:rsidR="0059465C" w:rsidRPr="0059465C" w:rsidRDefault="0059465C" w:rsidP="0059465C">
      <w:pPr>
        <w:ind w:right="-1"/>
        <w:jc w:val="both"/>
        <w:rPr>
          <w:b/>
          <w:sz w:val="28"/>
          <w:szCs w:val="28"/>
          <w:lang w:val="ru-RU"/>
        </w:rPr>
      </w:pPr>
      <w:r w:rsidRPr="0059465C">
        <w:rPr>
          <w:sz w:val="28"/>
          <w:szCs w:val="28"/>
          <w:lang w:val="ru-RU"/>
        </w:rPr>
        <w:t xml:space="preserve">Расходы  </w:t>
      </w:r>
      <w:r w:rsidRPr="0059465C">
        <w:rPr>
          <w:b/>
          <w:sz w:val="28"/>
          <w:szCs w:val="28"/>
          <w:lang w:val="ru-RU"/>
        </w:rPr>
        <w:t>1145,8 тыс. руб.</w:t>
      </w:r>
    </w:p>
    <w:p w:rsidR="0059465C" w:rsidRPr="0059465C" w:rsidRDefault="0059465C" w:rsidP="0059465C">
      <w:pPr>
        <w:ind w:right="-1"/>
        <w:jc w:val="both"/>
        <w:rPr>
          <w:sz w:val="28"/>
          <w:szCs w:val="28"/>
          <w:lang w:val="ru-RU"/>
        </w:rPr>
      </w:pPr>
      <w:r w:rsidRPr="0059465C">
        <w:rPr>
          <w:sz w:val="28"/>
          <w:szCs w:val="28"/>
          <w:lang w:val="ru-RU"/>
        </w:rPr>
        <w:t>Глава 267.4 тыс. руб;</w:t>
      </w:r>
    </w:p>
    <w:p w:rsidR="0059465C" w:rsidRPr="0059465C" w:rsidRDefault="0059465C" w:rsidP="0059465C">
      <w:pPr>
        <w:ind w:right="-1"/>
        <w:jc w:val="both"/>
        <w:rPr>
          <w:sz w:val="28"/>
          <w:szCs w:val="28"/>
          <w:lang w:val="ru-RU"/>
        </w:rPr>
      </w:pPr>
      <w:r w:rsidRPr="0059465C">
        <w:rPr>
          <w:sz w:val="28"/>
          <w:szCs w:val="28"/>
          <w:lang w:val="ru-RU"/>
        </w:rPr>
        <w:t xml:space="preserve">Аппарат 194.3 </w:t>
      </w:r>
    </w:p>
    <w:p w:rsidR="0059465C" w:rsidRPr="0059465C" w:rsidRDefault="0059465C" w:rsidP="0059465C">
      <w:pPr>
        <w:ind w:right="-1"/>
        <w:jc w:val="both"/>
        <w:rPr>
          <w:sz w:val="28"/>
          <w:szCs w:val="28"/>
          <w:lang w:val="ru-RU"/>
        </w:rPr>
      </w:pPr>
      <w:r w:rsidRPr="0059465C">
        <w:rPr>
          <w:sz w:val="28"/>
          <w:szCs w:val="28"/>
          <w:lang w:val="ru-RU"/>
        </w:rPr>
        <w:t xml:space="preserve">Хозяйственная группа 273.3 тыс. руб. </w:t>
      </w:r>
    </w:p>
    <w:p w:rsidR="0059465C" w:rsidRPr="0059465C" w:rsidRDefault="0059465C" w:rsidP="0059465C">
      <w:pPr>
        <w:ind w:right="-1"/>
        <w:jc w:val="both"/>
        <w:rPr>
          <w:sz w:val="28"/>
          <w:szCs w:val="28"/>
          <w:lang w:val="ru-RU"/>
        </w:rPr>
      </w:pPr>
      <w:r w:rsidRPr="0059465C">
        <w:rPr>
          <w:sz w:val="28"/>
          <w:szCs w:val="28"/>
          <w:lang w:val="ru-RU"/>
        </w:rPr>
        <w:t>Налоги, сборы, платежи 59.2 тыс. руб.;</w:t>
      </w:r>
    </w:p>
    <w:p w:rsidR="0059465C" w:rsidRPr="0059465C" w:rsidRDefault="0059465C" w:rsidP="0059465C">
      <w:pPr>
        <w:ind w:right="-1"/>
        <w:jc w:val="both"/>
        <w:rPr>
          <w:sz w:val="28"/>
          <w:szCs w:val="28"/>
          <w:lang w:val="ru-RU"/>
        </w:rPr>
      </w:pPr>
      <w:r w:rsidRPr="0059465C">
        <w:rPr>
          <w:sz w:val="28"/>
          <w:szCs w:val="28"/>
          <w:lang w:val="ru-RU"/>
        </w:rPr>
        <w:t>социальная политика – 18 т.р. (доплата к пенсии)</w:t>
      </w:r>
    </w:p>
    <w:p w:rsidR="0059465C" w:rsidRPr="0059465C" w:rsidRDefault="0059465C" w:rsidP="0059465C">
      <w:pPr>
        <w:ind w:right="-1"/>
        <w:jc w:val="both"/>
        <w:rPr>
          <w:sz w:val="28"/>
          <w:szCs w:val="28"/>
          <w:lang w:val="ru-RU"/>
        </w:rPr>
      </w:pPr>
      <w:r w:rsidRPr="0059465C">
        <w:rPr>
          <w:sz w:val="28"/>
          <w:szCs w:val="28"/>
          <w:lang w:val="ru-RU"/>
        </w:rPr>
        <w:t>В соответствии с заключенными договорами 333635.51 руб.</w:t>
      </w:r>
    </w:p>
    <w:p w:rsidR="0059465C" w:rsidRPr="0059465C" w:rsidRDefault="0059465C" w:rsidP="0059465C">
      <w:pPr>
        <w:ind w:right="-1" w:firstLine="720"/>
        <w:jc w:val="both"/>
        <w:rPr>
          <w:sz w:val="28"/>
          <w:szCs w:val="28"/>
          <w:lang w:val="ru-RU"/>
        </w:rPr>
      </w:pPr>
      <w:r w:rsidRPr="0059465C">
        <w:rPr>
          <w:sz w:val="28"/>
          <w:szCs w:val="28"/>
          <w:lang w:val="ru-RU"/>
        </w:rPr>
        <w:t xml:space="preserve">Дорожный фонд: </w:t>
      </w:r>
    </w:p>
    <w:p w:rsidR="0059465C" w:rsidRPr="0059465C" w:rsidRDefault="0059465C" w:rsidP="0059465C">
      <w:pPr>
        <w:ind w:right="-1" w:firstLine="720"/>
        <w:jc w:val="both"/>
        <w:rPr>
          <w:sz w:val="28"/>
          <w:szCs w:val="28"/>
          <w:lang w:val="ru-RU"/>
        </w:rPr>
      </w:pPr>
      <w:r w:rsidRPr="0059465C">
        <w:rPr>
          <w:sz w:val="28"/>
          <w:szCs w:val="28"/>
          <w:lang w:val="ru-RU"/>
        </w:rPr>
        <w:t>- зимнее содержание 34735.36 руб. (ДРСУ 11694.36 руб., КФХ Генш А.А. 23041 руб.);</w:t>
      </w:r>
    </w:p>
    <w:p w:rsidR="0059465C" w:rsidRPr="0059465C" w:rsidRDefault="0059465C" w:rsidP="0059465C">
      <w:pPr>
        <w:ind w:right="-1" w:firstLine="720"/>
        <w:jc w:val="both"/>
        <w:rPr>
          <w:sz w:val="28"/>
          <w:szCs w:val="28"/>
          <w:lang w:val="ru-RU"/>
        </w:rPr>
      </w:pPr>
      <w:r w:rsidRPr="0059465C">
        <w:rPr>
          <w:sz w:val="28"/>
          <w:szCs w:val="28"/>
          <w:lang w:val="ru-RU"/>
        </w:rPr>
        <w:t xml:space="preserve">- летнее содержание 76240 руб. (щебень 45100 руб, доставка щебня 10260 руб, грейдирование 1200 руб, обкос обочин 6000 руб, выравнивание дорожного полотна глиной 13680 руб.) </w:t>
      </w:r>
    </w:p>
    <w:p w:rsidR="0059465C" w:rsidRPr="0059465C" w:rsidRDefault="0059465C" w:rsidP="0059465C">
      <w:pPr>
        <w:ind w:right="-1" w:firstLine="720"/>
        <w:jc w:val="both"/>
        <w:rPr>
          <w:sz w:val="28"/>
          <w:szCs w:val="28"/>
          <w:lang w:val="ru-RU"/>
        </w:rPr>
      </w:pPr>
      <w:r w:rsidRPr="0059465C">
        <w:rPr>
          <w:sz w:val="28"/>
          <w:szCs w:val="28"/>
          <w:lang w:val="ru-RU"/>
        </w:rPr>
        <w:t>Затраты на отопительный сезон 76720 руб. (Уголь 60160 руб., дрова 9000 руб., доставка угля 7560 руб.).</w:t>
      </w:r>
    </w:p>
    <w:p w:rsidR="0059465C" w:rsidRPr="0059465C" w:rsidRDefault="0059465C" w:rsidP="0059465C">
      <w:pPr>
        <w:ind w:right="-1" w:firstLine="720"/>
        <w:jc w:val="both"/>
        <w:rPr>
          <w:sz w:val="28"/>
          <w:szCs w:val="28"/>
          <w:lang w:val="ru-RU"/>
        </w:rPr>
      </w:pPr>
      <w:r w:rsidRPr="0059465C">
        <w:rPr>
          <w:sz w:val="28"/>
          <w:szCs w:val="28"/>
          <w:lang w:val="ru-RU"/>
        </w:rPr>
        <w:t>Бензин 42948 руб.</w:t>
      </w:r>
    </w:p>
    <w:p w:rsidR="0059465C" w:rsidRPr="0059465C" w:rsidRDefault="0059465C" w:rsidP="0059465C">
      <w:pPr>
        <w:ind w:right="-1" w:firstLine="720"/>
        <w:jc w:val="both"/>
        <w:rPr>
          <w:sz w:val="28"/>
          <w:szCs w:val="28"/>
          <w:lang w:val="ru-RU"/>
        </w:rPr>
      </w:pPr>
      <w:r w:rsidRPr="0059465C">
        <w:rPr>
          <w:sz w:val="28"/>
          <w:szCs w:val="28"/>
          <w:lang w:val="ru-RU"/>
        </w:rPr>
        <w:t>Запчасти, ремонт 18195 руб.</w:t>
      </w:r>
    </w:p>
    <w:p w:rsidR="0059465C" w:rsidRPr="0059465C" w:rsidRDefault="0059465C" w:rsidP="0059465C">
      <w:pPr>
        <w:ind w:right="-1" w:firstLine="720"/>
        <w:jc w:val="both"/>
        <w:rPr>
          <w:sz w:val="28"/>
          <w:szCs w:val="28"/>
          <w:lang w:val="ru-RU"/>
        </w:rPr>
      </w:pPr>
      <w:r w:rsidRPr="0059465C">
        <w:rPr>
          <w:sz w:val="28"/>
          <w:szCs w:val="28"/>
          <w:lang w:val="ru-RU"/>
        </w:rPr>
        <w:t>Пиломатериал 12290,39 руб. доставка 4320 руб.</w:t>
      </w:r>
    </w:p>
    <w:p w:rsidR="0059465C" w:rsidRPr="0059465C" w:rsidRDefault="0059465C" w:rsidP="0059465C">
      <w:pPr>
        <w:ind w:right="-1" w:firstLine="720"/>
        <w:jc w:val="both"/>
        <w:rPr>
          <w:sz w:val="28"/>
          <w:szCs w:val="28"/>
          <w:lang w:val="ru-RU"/>
        </w:rPr>
      </w:pPr>
      <w:r w:rsidRPr="0059465C">
        <w:rPr>
          <w:sz w:val="28"/>
          <w:szCs w:val="28"/>
          <w:lang w:val="ru-RU"/>
        </w:rPr>
        <w:t>Электроэнергия 13897.38 руб.</w:t>
      </w:r>
    </w:p>
    <w:p w:rsidR="0059465C" w:rsidRPr="0059465C" w:rsidRDefault="0059465C" w:rsidP="0059465C">
      <w:pPr>
        <w:ind w:right="-1" w:firstLine="720"/>
        <w:jc w:val="both"/>
        <w:rPr>
          <w:sz w:val="28"/>
          <w:szCs w:val="28"/>
          <w:lang w:val="ru-RU"/>
        </w:rPr>
      </w:pPr>
      <w:r w:rsidRPr="0059465C">
        <w:rPr>
          <w:sz w:val="28"/>
          <w:szCs w:val="28"/>
          <w:lang w:val="ru-RU"/>
        </w:rPr>
        <w:t>Связь 7982.48 руб.</w:t>
      </w:r>
    </w:p>
    <w:p w:rsidR="0059465C" w:rsidRPr="0059465C" w:rsidRDefault="0059465C" w:rsidP="0059465C">
      <w:pPr>
        <w:ind w:right="-1" w:firstLine="720"/>
        <w:jc w:val="both"/>
        <w:rPr>
          <w:sz w:val="28"/>
          <w:szCs w:val="28"/>
          <w:lang w:val="ru-RU"/>
        </w:rPr>
      </w:pPr>
      <w:r w:rsidRPr="0059465C">
        <w:rPr>
          <w:sz w:val="28"/>
          <w:szCs w:val="28"/>
          <w:lang w:val="ru-RU"/>
        </w:rPr>
        <w:t>Бумага, обслуживание офисной техники, хоз. товары 5602.9 руб.</w:t>
      </w:r>
    </w:p>
    <w:p w:rsidR="0059465C" w:rsidRPr="0059465C" w:rsidRDefault="0059465C" w:rsidP="0059465C">
      <w:pPr>
        <w:ind w:right="-1" w:firstLine="720"/>
        <w:jc w:val="both"/>
        <w:rPr>
          <w:sz w:val="28"/>
          <w:szCs w:val="28"/>
          <w:lang w:val="ru-RU"/>
        </w:rPr>
      </w:pPr>
      <w:r w:rsidRPr="0059465C">
        <w:rPr>
          <w:sz w:val="28"/>
          <w:szCs w:val="28"/>
          <w:lang w:val="ru-RU"/>
        </w:rPr>
        <w:t>Пожарная безопасность 5040 руб.</w:t>
      </w:r>
    </w:p>
    <w:p w:rsidR="0059465C" w:rsidRPr="0059465C" w:rsidRDefault="0059465C" w:rsidP="0059465C">
      <w:pPr>
        <w:ind w:right="-1" w:firstLine="720"/>
        <w:jc w:val="both"/>
        <w:rPr>
          <w:sz w:val="28"/>
          <w:szCs w:val="28"/>
          <w:lang w:val="ru-RU"/>
        </w:rPr>
      </w:pPr>
      <w:r w:rsidRPr="0059465C">
        <w:rPr>
          <w:sz w:val="28"/>
          <w:szCs w:val="28"/>
          <w:lang w:val="ru-RU"/>
        </w:rPr>
        <w:t>Оценка рыночной стоимости права аренды нежилого помещения 2.5 т.р.</w:t>
      </w:r>
    </w:p>
    <w:p w:rsidR="0059465C" w:rsidRPr="0059465C" w:rsidRDefault="0059465C" w:rsidP="0059465C">
      <w:pPr>
        <w:ind w:right="-1" w:firstLine="720"/>
        <w:jc w:val="both"/>
        <w:rPr>
          <w:sz w:val="28"/>
          <w:szCs w:val="28"/>
          <w:lang w:val="ru-RU"/>
        </w:rPr>
      </w:pPr>
      <w:r w:rsidRPr="0059465C">
        <w:rPr>
          <w:sz w:val="28"/>
          <w:szCs w:val="28"/>
          <w:lang w:val="ru-RU"/>
        </w:rPr>
        <w:t xml:space="preserve">Затраты на опубликование информации в газете 5865 руб. </w:t>
      </w:r>
    </w:p>
    <w:p w:rsidR="0059465C" w:rsidRPr="0059465C" w:rsidRDefault="0059465C" w:rsidP="0059465C">
      <w:pPr>
        <w:ind w:right="-1" w:firstLine="720"/>
        <w:jc w:val="both"/>
        <w:rPr>
          <w:sz w:val="28"/>
          <w:szCs w:val="28"/>
          <w:lang w:val="ru-RU"/>
        </w:rPr>
      </w:pPr>
      <w:r w:rsidRPr="0059465C">
        <w:rPr>
          <w:sz w:val="28"/>
          <w:szCs w:val="28"/>
          <w:lang w:val="ru-RU"/>
        </w:rPr>
        <w:t xml:space="preserve">Буртовка полигона ТБО 25 т.р. </w:t>
      </w:r>
    </w:p>
    <w:p w:rsidR="0059465C" w:rsidRPr="0059465C" w:rsidRDefault="0059465C" w:rsidP="0059465C">
      <w:pPr>
        <w:ind w:right="-1"/>
        <w:jc w:val="both"/>
        <w:rPr>
          <w:sz w:val="28"/>
          <w:szCs w:val="28"/>
          <w:lang w:val="ru-RU"/>
        </w:rPr>
      </w:pPr>
      <w:r w:rsidRPr="0059465C">
        <w:rPr>
          <w:sz w:val="28"/>
          <w:szCs w:val="28"/>
          <w:lang w:val="ru-RU"/>
        </w:rPr>
        <w:t xml:space="preserve">          Выдаются справки о наличии подсобного хозяйства, оказывается помощь в оформляются документы на субсидии по ЖКХ, льготное обеспечение. Размер субсидии на ЖКХ зависит от количества членов семьи, их суммарного дохода, суммы платежей за потребленные коммунальные услуги, своевременности оплаты. В настоящее время вместо выписки из домовой книги оформляются «заявления о гражданах, зарегистрированных по адресу» необходимых для оформления различных пособий и льгот. При оформлении субсидии, льготы на твердое топливо необходимо проверять правильность заполнения квитанции на твердое топливо а именно: наличие правильного адреса, фамилии имени отчества приобретателя, росписи в получении.    </w:t>
      </w:r>
    </w:p>
    <w:p w:rsidR="0059465C" w:rsidRPr="0059465C" w:rsidRDefault="0059465C" w:rsidP="0059465C">
      <w:pPr>
        <w:ind w:right="-1"/>
        <w:jc w:val="both"/>
        <w:rPr>
          <w:sz w:val="28"/>
          <w:szCs w:val="28"/>
          <w:lang w:val="ru-RU"/>
        </w:rPr>
      </w:pPr>
      <w:r w:rsidRPr="0059465C">
        <w:rPr>
          <w:sz w:val="28"/>
          <w:szCs w:val="28"/>
          <w:lang w:val="ru-RU"/>
        </w:rPr>
        <w:t xml:space="preserve">     </w:t>
      </w:r>
      <w:r w:rsidRPr="0059465C">
        <w:rPr>
          <w:sz w:val="28"/>
          <w:szCs w:val="28"/>
          <w:lang w:val="ru-RU"/>
        </w:rPr>
        <w:tab/>
        <w:t xml:space="preserve">На территории сельсовета проживают 117 (-12) пенсионера. Работу с пенсионерами проводит совет Ветеранов войны и труда. Данный совет выбирается самими пенсионерами из своего числа. Совет ветеранов принимает участие в торжествах, посвященных Дню Победы, месячнику пожилых людей, участвуют в работе  сессий сельского совета депутатов. Хочется отметить активную работу председателя Новиковой Любови Григорьевны. </w:t>
      </w:r>
    </w:p>
    <w:p w:rsidR="0059465C" w:rsidRPr="0059465C" w:rsidRDefault="0059465C" w:rsidP="0059465C">
      <w:pPr>
        <w:ind w:right="-1" w:firstLine="720"/>
        <w:jc w:val="both"/>
        <w:rPr>
          <w:sz w:val="28"/>
          <w:szCs w:val="28"/>
          <w:lang w:val="ru-RU"/>
        </w:rPr>
      </w:pPr>
      <w:r w:rsidRPr="0059465C">
        <w:rPr>
          <w:sz w:val="28"/>
          <w:szCs w:val="28"/>
          <w:lang w:val="ru-RU"/>
        </w:rPr>
        <w:lastRenderedPageBreak/>
        <w:t xml:space="preserve">Администрацией сельсовета проводится большая работа по оказанию помощи в получении предоставляемых льгот различным категориям льготников. Сама схема выплат компенсаций за потребленные коммунальные услуги осталась без изменений. Главное оплачивать вовремя потребленные услуги. Для получения компенсации за твердое топливо и доставки его необходимо подтвердить понесенные затраты соответствующими документами, написать заявление и сдать документы в соц. защиту для начисления компенсации. Пенсионеры старше 80 летнего возраста, а так же нуждающиеся в уходе, но не достигшие данного возраста, через пенсионный фонд, оформляются для получения доплаты к пенсии для оплаты услуг которые им оказываются. Для этого необходимо оформить безработного не получающего пенсию и пособие по безработице. Данные люди помогают пенсионерам выполнять некоторую работу по хозяйству. Жалоб от пенсионеров, за которыми осуществляется уход по данной схеме, не поступало. При необходимости Администрация сельсовета оказывает помощь в оформлении. </w:t>
      </w:r>
    </w:p>
    <w:p w:rsidR="0059465C" w:rsidRPr="0059465C" w:rsidRDefault="0059465C" w:rsidP="0059465C">
      <w:pPr>
        <w:ind w:right="-1" w:firstLine="720"/>
        <w:jc w:val="both"/>
        <w:rPr>
          <w:sz w:val="28"/>
          <w:szCs w:val="28"/>
          <w:lang w:val="ru-RU"/>
        </w:rPr>
      </w:pPr>
      <w:r w:rsidRPr="0059465C">
        <w:rPr>
          <w:sz w:val="28"/>
          <w:szCs w:val="28"/>
          <w:lang w:val="ru-RU"/>
        </w:rPr>
        <w:t xml:space="preserve">Администрацией сельсовета совершаются нотариальные действия: оформление доверенности, завещания, заверение подписи, заверение копии документа, принятие мер к охране наследственного имущества. Так как  данные услуги предоставляются только жителям постоянно или временно прописанным на территории нашего сельсовета количество предоставленных услуг малозначительно.  </w:t>
      </w:r>
    </w:p>
    <w:p w:rsidR="0059465C" w:rsidRPr="0059465C" w:rsidRDefault="0059465C" w:rsidP="0059465C">
      <w:pPr>
        <w:ind w:right="-1"/>
        <w:jc w:val="both"/>
        <w:rPr>
          <w:sz w:val="28"/>
          <w:szCs w:val="28"/>
          <w:lang w:val="ru-RU"/>
        </w:rPr>
      </w:pPr>
      <w:r w:rsidRPr="0059465C">
        <w:rPr>
          <w:sz w:val="28"/>
          <w:szCs w:val="28"/>
          <w:lang w:val="ru-RU"/>
        </w:rPr>
        <w:t xml:space="preserve">    </w:t>
      </w:r>
      <w:r w:rsidRPr="0059465C">
        <w:rPr>
          <w:sz w:val="28"/>
          <w:szCs w:val="28"/>
          <w:lang w:val="ru-RU"/>
        </w:rPr>
        <w:tab/>
      </w:r>
      <w:r w:rsidRPr="0059465C">
        <w:rPr>
          <w:b/>
          <w:sz w:val="28"/>
          <w:szCs w:val="28"/>
          <w:lang w:val="ru-RU"/>
        </w:rPr>
        <w:t xml:space="preserve"> </w:t>
      </w:r>
      <w:r w:rsidRPr="0059465C">
        <w:rPr>
          <w:sz w:val="28"/>
          <w:szCs w:val="28"/>
          <w:lang w:val="ru-RU"/>
        </w:rPr>
        <w:t>Школ на территории сельсовета нет, 40 (-1) учеников с нашей территории обучаются в Новоярковской средней школе</w:t>
      </w:r>
      <w:r w:rsidRPr="0059465C">
        <w:rPr>
          <w:b/>
          <w:sz w:val="28"/>
          <w:szCs w:val="28"/>
          <w:lang w:val="ru-RU"/>
        </w:rPr>
        <w:t xml:space="preserve"> </w:t>
      </w:r>
      <w:r w:rsidRPr="0059465C">
        <w:rPr>
          <w:sz w:val="28"/>
          <w:szCs w:val="28"/>
          <w:lang w:val="ru-RU"/>
        </w:rPr>
        <w:t>(38 (+1) п.Филипповский, 2 (-2) п.Зеленая Дубрава, куда доставка осуществляется ежедневно двумя автобусами.</w:t>
      </w:r>
    </w:p>
    <w:p w:rsidR="0059465C" w:rsidRPr="0059465C" w:rsidRDefault="0059465C" w:rsidP="0059465C">
      <w:pPr>
        <w:ind w:right="-1"/>
        <w:jc w:val="both"/>
        <w:rPr>
          <w:sz w:val="28"/>
          <w:szCs w:val="28"/>
          <w:lang w:val="ru-RU"/>
        </w:rPr>
      </w:pPr>
      <w:r w:rsidRPr="0059465C">
        <w:rPr>
          <w:b/>
          <w:sz w:val="28"/>
          <w:szCs w:val="28"/>
          <w:lang w:val="ru-RU"/>
        </w:rPr>
        <w:t xml:space="preserve">     </w:t>
      </w:r>
      <w:r w:rsidRPr="0059465C">
        <w:rPr>
          <w:b/>
          <w:sz w:val="28"/>
          <w:szCs w:val="28"/>
          <w:lang w:val="ru-RU"/>
        </w:rPr>
        <w:tab/>
      </w:r>
      <w:r w:rsidRPr="0059465C">
        <w:rPr>
          <w:sz w:val="28"/>
          <w:szCs w:val="28"/>
          <w:lang w:val="ru-RU"/>
        </w:rPr>
        <w:t xml:space="preserve">На территории Филипповского сельсовета действуют 2 ФАПа, но один медработник. Проводятся все необходимые мероприятия, прививки. В связи с тем, что на территории п.Зеленая Дубрава на месте не проживает мед. работник возникают неудобства с медицинским обслуживанием населения. При необходимости посещение больных осуществляется на дому. Осуществляется продажа медикаментов населению. Медикаменты в ФАПы поставляет муниципальное предприятие «Галатея», находящееся в г.Камень-на Оби. Доставке экстренных больных в ЦРБ осуществляется автомобилем Новоярковской амбулатории. Здравоохранение финансируется за счет краевого бюджета через Центральную районную больницу города Камень-на-Оби. </w:t>
      </w:r>
    </w:p>
    <w:p w:rsidR="0059465C" w:rsidRPr="0059465C" w:rsidRDefault="0059465C" w:rsidP="0059465C">
      <w:pPr>
        <w:ind w:right="-1"/>
        <w:jc w:val="both"/>
        <w:rPr>
          <w:sz w:val="28"/>
          <w:szCs w:val="28"/>
          <w:lang w:val="ru-RU"/>
        </w:rPr>
      </w:pPr>
      <w:r w:rsidRPr="0059465C">
        <w:rPr>
          <w:sz w:val="28"/>
          <w:szCs w:val="28"/>
          <w:lang w:val="ru-RU"/>
        </w:rPr>
        <w:t xml:space="preserve">      В детском  саду содержится одна разновозрастная группа в количестве 9 (-2) детей. В 2018 году выпускников было двое. В садик устроился один ребенок.  Один ребенок уехал. Всего по сельсовету 27 дошкольников: п .Филипповский – 23 (2), п. Зеленая Дубрава – 4 (2). Часть из этих детей не проживает на территории сельсовета, так как их родители уехали но в связи с тем, что прописаны они у нас мы их учитываем. Основными задачами, над которыми работает педагогический коллектив, являются следующие:</w:t>
      </w:r>
    </w:p>
    <w:p w:rsidR="0059465C" w:rsidRPr="0059465C" w:rsidRDefault="0059465C" w:rsidP="0059465C">
      <w:pPr>
        <w:ind w:right="-1"/>
        <w:jc w:val="both"/>
        <w:rPr>
          <w:sz w:val="28"/>
          <w:szCs w:val="28"/>
          <w:lang w:val="ru-RU"/>
        </w:rPr>
      </w:pPr>
      <w:r w:rsidRPr="0059465C">
        <w:rPr>
          <w:sz w:val="28"/>
          <w:szCs w:val="28"/>
          <w:lang w:val="ru-RU"/>
        </w:rPr>
        <w:t xml:space="preserve">   -охранять и укреплять здоровье детей;</w:t>
      </w:r>
    </w:p>
    <w:p w:rsidR="0059465C" w:rsidRPr="0059465C" w:rsidRDefault="0059465C" w:rsidP="0059465C">
      <w:pPr>
        <w:ind w:right="-1"/>
        <w:jc w:val="both"/>
        <w:rPr>
          <w:sz w:val="28"/>
          <w:szCs w:val="28"/>
          <w:lang w:val="ru-RU"/>
        </w:rPr>
      </w:pPr>
      <w:r w:rsidRPr="0059465C">
        <w:rPr>
          <w:sz w:val="28"/>
          <w:szCs w:val="28"/>
          <w:lang w:val="ru-RU"/>
        </w:rPr>
        <w:t xml:space="preserve">   -улучшать физические и умственные способности детей; </w:t>
      </w:r>
    </w:p>
    <w:p w:rsidR="0059465C" w:rsidRPr="0059465C" w:rsidRDefault="0059465C" w:rsidP="0059465C">
      <w:pPr>
        <w:ind w:right="-1"/>
        <w:jc w:val="both"/>
        <w:rPr>
          <w:sz w:val="28"/>
          <w:szCs w:val="28"/>
          <w:lang w:val="ru-RU"/>
        </w:rPr>
      </w:pPr>
      <w:r w:rsidRPr="0059465C">
        <w:rPr>
          <w:sz w:val="28"/>
          <w:szCs w:val="28"/>
          <w:lang w:val="ru-RU"/>
        </w:rPr>
        <w:t xml:space="preserve">   -вести работу по патриотическому воспитанию;</w:t>
      </w:r>
    </w:p>
    <w:p w:rsidR="0059465C" w:rsidRPr="0059465C" w:rsidRDefault="0059465C" w:rsidP="0059465C">
      <w:pPr>
        <w:ind w:right="-1"/>
        <w:jc w:val="both"/>
        <w:rPr>
          <w:sz w:val="28"/>
          <w:szCs w:val="28"/>
          <w:lang w:val="ru-RU"/>
        </w:rPr>
      </w:pPr>
      <w:r w:rsidRPr="0059465C">
        <w:rPr>
          <w:sz w:val="28"/>
          <w:szCs w:val="28"/>
          <w:lang w:val="ru-RU"/>
        </w:rPr>
        <w:lastRenderedPageBreak/>
        <w:t xml:space="preserve">   -подготовка детей в школу, прививать детям культуру поведения, навыки общения.</w:t>
      </w:r>
    </w:p>
    <w:p w:rsidR="0059465C" w:rsidRPr="0059465C" w:rsidRDefault="0059465C" w:rsidP="0059465C">
      <w:pPr>
        <w:ind w:right="-1" w:firstLine="720"/>
        <w:jc w:val="both"/>
        <w:rPr>
          <w:sz w:val="28"/>
          <w:szCs w:val="28"/>
          <w:lang w:val="ru-RU"/>
        </w:rPr>
      </w:pPr>
      <w:r w:rsidRPr="0059465C">
        <w:rPr>
          <w:sz w:val="28"/>
          <w:szCs w:val="28"/>
          <w:lang w:val="ru-RU"/>
        </w:rPr>
        <w:t xml:space="preserve">Эти задачи успешно выполняются. Проводятся различные мероприятия: педсоветы, тематические утренники, дни рождения, праздники, родительские собрания, проводятся спортивные мероприятия. Жалоб на работу детсада не поступало. Призваю родителей водить детей в детский сад, пока учреждение востребовано о его закрытии речь не идет.  </w:t>
      </w:r>
    </w:p>
    <w:p w:rsidR="0059465C" w:rsidRPr="0059465C" w:rsidRDefault="0059465C" w:rsidP="0059465C">
      <w:pPr>
        <w:ind w:right="-1" w:firstLine="720"/>
        <w:jc w:val="both"/>
        <w:rPr>
          <w:sz w:val="28"/>
          <w:szCs w:val="28"/>
          <w:lang w:val="ru-RU"/>
        </w:rPr>
      </w:pPr>
      <w:r w:rsidRPr="0059465C">
        <w:rPr>
          <w:sz w:val="28"/>
          <w:szCs w:val="28"/>
          <w:lang w:val="ru-RU"/>
        </w:rPr>
        <w:t xml:space="preserve">На территории сельсовета в 2018 году работало 2 торговых точек: ЧП Сивов В.Б., ЧП Оплетаева О.В. - магазины смешенных товаров. Оба магазина в п.Филипповский. В п.Зеленая Дубрава желающих открыть магазин нет. Осуществляется торговля через почту. </w:t>
      </w:r>
    </w:p>
    <w:p w:rsidR="0059465C" w:rsidRPr="0059465C" w:rsidRDefault="0059465C" w:rsidP="0059465C">
      <w:pPr>
        <w:ind w:right="-1"/>
        <w:jc w:val="both"/>
        <w:rPr>
          <w:sz w:val="28"/>
          <w:szCs w:val="28"/>
          <w:lang w:val="ru-RU"/>
        </w:rPr>
      </w:pPr>
      <w:r w:rsidRPr="0059465C">
        <w:rPr>
          <w:sz w:val="28"/>
          <w:szCs w:val="28"/>
          <w:lang w:val="ru-RU"/>
        </w:rPr>
        <w:t xml:space="preserve">    </w:t>
      </w:r>
      <w:r w:rsidRPr="0059465C">
        <w:rPr>
          <w:sz w:val="28"/>
          <w:szCs w:val="28"/>
          <w:lang w:val="ru-RU"/>
        </w:rPr>
        <w:tab/>
        <w:t xml:space="preserve"> Доставка газа на территорию Филипповского сельсовета осуществляется газовым хозяйством г. Камень-на-Оби. Вопрос доставки газа отработан. Перебоев с доставкой в 2018 году не было. На протяжении нескольких лет на слуху взрывы газа в жилых домах поэтому надо уделять большое внимание соблюдению правил безопасности при пользовании газом. Газ развозится по улицам, надо только группироваться по точкам. Это делается для удобства потребителей. Желающие могут оставить оплату за газ в сельсовете. Газ заказывается и выдается по предварительной записи.</w:t>
      </w:r>
    </w:p>
    <w:p w:rsidR="0059465C" w:rsidRPr="0059465C" w:rsidRDefault="0059465C" w:rsidP="0059465C">
      <w:pPr>
        <w:ind w:right="-1"/>
        <w:jc w:val="both"/>
        <w:rPr>
          <w:sz w:val="28"/>
          <w:szCs w:val="28"/>
          <w:lang w:val="ru-RU"/>
        </w:rPr>
      </w:pPr>
      <w:r w:rsidRPr="0059465C">
        <w:rPr>
          <w:sz w:val="28"/>
          <w:szCs w:val="28"/>
          <w:lang w:val="ru-RU"/>
        </w:rPr>
        <w:tab/>
        <w:t xml:space="preserve">В 2018 году водоснабжением населения нашего сельсовета занимается ИП Чурин С.А.. Техническое состояние водоподъемного и водораспределительного оборудования поддерживается в рабочем состоянии, аварийные ситуации устраняются в короткие сроки, вместе с тем платежная дисциплина потребителей оставляет желать лучшего, что в конечном итоге сказывается на возможности водоснабжающей организации решать оперативно возникшие вопросы. Неустойчивая ситуация с водоснабжением наблюдается в пос. Зеленая Дубрава. В настоящее время вышел из строя глубинный насос, вопрос решается, но очень медленно. В августе этого года договор аренды водопроводных сетей заканчивается, кто будет заниматься водоснабжением дальше пока неизвестно.        </w:t>
      </w:r>
    </w:p>
    <w:p w:rsidR="0059465C" w:rsidRPr="0059465C" w:rsidRDefault="0059465C" w:rsidP="0059465C">
      <w:pPr>
        <w:ind w:right="-1"/>
        <w:jc w:val="both"/>
        <w:rPr>
          <w:sz w:val="28"/>
          <w:szCs w:val="28"/>
          <w:lang w:val="ru-RU"/>
        </w:rPr>
      </w:pPr>
      <w:r w:rsidRPr="0059465C">
        <w:rPr>
          <w:sz w:val="28"/>
          <w:szCs w:val="28"/>
          <w:lang w:val="ru-RU"/>
        </w:rPr>
        <w:t xml:space="preserve">     </w:t>
      </w:r>
      <w:r w:rsidRPr="0059465C">
        <w:rPr>
          <w:sz w:val="28"/>
          <w:szCs w:val="28"/>
          <w:lang w:val="ru-RU"/>
        </w:rPr>
        <w:tab/>
        <w:t xml:space="preserve"> На территории сельсовета работает одно отделение связи. Ведется подписка на газеты и журналы, оплачиваются платежные поручения, выдаются детские пособия, принимаются расчеты за свет, отправляются письма, посылки, принимаются налоги, миграционные заявления. Организована розничная торговля в рамках закона. </w:t>
      </w:r>
    </w:p>
    <w:p w:rsidR="0059465C" w:rsidRPr="0059465C" w:rsidRDefault="0059465C" w:rsidP="0059465C">
      <w:pPr>
        <w:ind w:right="-1" w:firstLine="720"/>
        <w:jc w:val="both"/>
        <w:rPr>
          <w:sz w:val="28"/>
          <w:szCs w:val="28"/>
          <w:lang w:val="ru-RU"/>
        </w:rPr>
      </w:pPr>
      <w:r w:rsidRPr="0059465C">
        <w:rPr>
          <w:sz w:val="28"/>
          <w:szCs w:val="28"/>
          <w:lang w:val="ru-RU"/>
        </w:rPr>
        <w:t xml:space="preserve"> Участок ЭТУС рассчитан на сто номеров (много свободных номеров абоненты отказываются в связи с наличием сотовой связи). Население сельсовета имеет возможность пользоваться услугами сотовой связи (Билайн, Мегафон). Мобильным интернетом. Функционирует вышки сотовой связи в п.Зеленая Дубрава (Мегафон). В 2018 году п.Филипповский попал в Федеральную программу – устранение цифрового неравенства. К нам пришло оптиковолокно. Монтажные работы уже начались. Цель программы доступ в интернет. В центре села будет бесплатный интернет в радиусе 100 метров от антенны. Планируется замена телефонной станции на цифровую. Будем надеяться что в дальнейшем возможен проводной интернет по абонентам.</w:t>
      </w:r>
    </w:p>
    <w:p w:rsidR="0059465C" w:rsidRPr="0059465C" w:rsidRDefault="0059465C" w:rsidP="0059465C">
      <w:pPr>
        <w:ind w:right="-1"/>
        <w:jc w:val="both"/>
        <w:rPr>
          <w:sz w:val="28"/>
          <w:szCs w:val="28"/>
          <w:lang w:val="ru-RU"/>
        </w:rPr>
      </w:pPr>
      <w:r w:rsidRPr="0059465C">
        <w:rPr>
          <w:sz w:val="28"/>
          <w:szCs w:val="28"/>
          <w:lang w:val="ru-RU"/>
        </w:rPr>
        <w:lastRenderedPageBreak/>
        <w:t xml:space="preserve">     </w:t>
      </w:r>
      <w:r w:rsidRPr="0059465C">
        <w:rPr>
          <w:sz w:val="28"/>
          <w:szCs w:val="28"/>
          <w:lang w:val="ru-RU"/>
        </w:rPr>
        <w:tab/>
        <w:t>На территории сельсовета в 2018 году были представлены следующие хозяйства: ООО Генш А.А., К(Ф)Х Коцубенко А.В., К(Ф)Х Генш А.А., КХ Чуфистов А.Н., ИП Мартынов В.В., ИП Объедков А.С., Животноводством занимались К(Ф)Х Генш А.А. – молочное скотоводство, ИП Объедкоа А.С. – молочное, мясное скотоводство, свиноводство.</w:t>
      </w:r>
      <w:r w:rsidRPr="0059465C">
        <w:rPr>
          <w:i/>
          <w:sz w:val="28"/>
          <w:szCs w:val="28"/>
          <w:lang w:val="ru-RU"/>
        </w:rPr>
        <w:t xml:space="preserve"> </w:t>
      </w:r>
      <w:r w:rsidRPr="0059465C">
        <w:rPr>
          <w:sz w:val="28"/>
          <w:szCs w:val="28"/>
          <w:lang w:val="ru-RU"/>
        </w:rPr>
        <w:t xml:space="preserve">Прошедший 2018 год запомнится следующими моментами: весна была холодная и влажная, потом влажное лето, во время сенокоса погода была хорошая, сенокос сложился удачно, осень также была дождливая, снег лег поздно. Закупочные цены на зерно невысокие, относительно высокая цена только на пшеницу 3 класса, а её мало.(поздние сроки посева из-за холодной весны, было холодно, земля холодная и очень сырая). Надеемся, что последующий года будут  удачным, так как от того как идут дела в производстве зависит наполняемость бюджета, своевременность расчетов, величина заработной платы и др.      </w:t>
      </w:r>
    </w:p>
    <w:p w:rsidR="0059465C" w:rsidRPr="0059465C" w:rsidRDefault="0059465C" w:rsidP="0059465C">
      <w:pPr>
        <w:ind w:right="-1"/>
        <w:jc w:val="both"/>
        <w:rPr>
          <w:sz w:val="28"/>
          <w:szCs w:val="28"/>
          <w:lang w:val="ru-RU"/>
        </w:rPr>
      </w:pPr>
      <w:r w:rsidRPr="0059465C">
        <w:rPr>
          <w:sz w:val="28"/>
          <w:szCs w:val="28"/>
          <w:lang w:val="ru-RU"/>
        </w:rPr>
        <w:t xml:space="preserve">     На территории сельсовета работает филиал МБУК «РКДЦ» Каменского района Алтайского края в п.Филипповский, п.Зеленая Дубрава (муниципальное бюджетное учреждение культуры «Районный культурно – досуговый центр»  Каменского района Алтайского края в п.Филипповский, п.Зеленая Дубрава). Администрацией сельсовета совместно с МБУК «РКДЦ» Каменского района Алтайского края в п.Филипповский, п.Зеленая Дубрава, д/садом были проведены праздники для пожилых людей, Новый год,  День Победы, день защитника отечества, праздник отцов и др.  В Доме досуга проводятся различные мероприятия. Особенно значимые события это юбилеи наших поселков. пос. Зеленая Дубрава – 100 лет, пос. Филипповский – 90 лет. Было много гостей.</w:t>
      </w:r>
    </w:p>
    <w:p w:rsidR="0059465C" w:rsidRPr="0059465C" w:rsidRDefault="0059465C" w:rsidP="0059465C">
      <w:pPr>
        <w:ind w:right="-1"/>
        <w:jc w:val="both"/>
        <w:rPr>
          <w:sz w:val="28"/>
          <w:szCs w:val="28"/>
          <w:lang w:val="ru-RU"/>
        </w:rPr>
      </w:pPr>
      <w:r w:rsidRPr="0059465C">
        <w:rPr>
          <w:sz w:val="28"/>
          <w:szCs w:val="28"/>
          <w:lang w:val="ru-RU"/>
        </w:rPr>
        <w:tab/>
        <w:t>В 2018 году были проведено две избирательные компании: выборы президента март 2018 года и досрочные выборы губернатора Алтайского края в сентябре 2018 года. Данные компании прошли на хорошем уровне. Явка по нашим участкам самая высокая по району. Мы получили автомобиль УАЗ.</w:t>
      </w:r>
    </w:p>
    <w:p w:rsidR="0059465C" w:rsidRPr="0059465C" w:rsidRDefault="0059465C" w:rsidP="0059465C">
      <w:pPr>
        <w:ind w:right="-1"/>
        <w:jc w:val="both"/>
        <w:rPr>
          <w:sz w:val="28"/>
          <w:szCs w:val="28"/>
          <w:lang w:val="ru-RU"/>
        </w:rPr>
      </w:pPr>
      <w:r w:rsidRPr="0059465C">
        <w:rPr>
          <w:sz w:val="28"/>
          <w:szCs w:val="28"/>
          <w:lang w:val="ru-RU"/>
        </w:rPr>
        <w:tab/>
        <w:t xml:space="preserve">За отчетный год проведено четыре сессии, на них рассмотрено 24 вопроса. </w:t>
      </w:r>
    </w:p>
    <w:p w:rsidR="0059465C" w:rsidRPr="0059465C" w:rsidRDefault="0059465C" w:rsidP="0059465C">
      <w:pPr>
        <w:ind w:right="-1"/>
        <w:jc w:val="both"/>
        <w:rPr>
          <w:sz w:val="28"/>
          <w:szCs w:val="28"/>
          <w:lang w:val="ru-RU"/>
        </w:rPr>
      </w:pPr>
      <w:r w:rsidRPr="0059465C">
        <w:rPr>
          <w:sz w:val="28"/>
          <w:szCs w:val="28"/>
          <w:lang w:val="ru-RU"/>
        </w:rPr>
        <w:t xml:space="preserve">    </w:t>
      </w:r>
      <w:r w:rsidRPr="0059465C">
        <w:rPr>
          <w:sz w:val="28"/>
          <w:szCs w:val="28"/>
          <w:lang w:val="ru-RU"/>
        </w:rPr>
        <w:tab/>
        <w:t>В летний период на территории сельсовета ведется определенная работа по подготовке помещений к зиме, косметические ремонты. Были проведены следующие работы:</w:t>
      </w:r>
    </w:p>
    <w:p w:rsidR="0059465C" w:rsidRPr="0059465C" w:rsidRDefault="0059465C" w:rsidP="0059465C">
      <w:pPr>
        <w:ind w:right="-1"/>
        <w:jc w:val="both"/>
        <w:rPr>
          <w:sz w:val="28"/>
          <w:szCs w:val="28"/>
          <w:lang w:val="ru-RU"/>
        </w:rPr>
      </w:pPr>
      <w:r w:rsidRPr="0059465C">
        <w:rPr>
          <w:sz w:val="28"/>
          <w:szCs w:val="28"/>
          <w:lang w:val="ru-RU"/>
        </w:rPr>
        <w:t>- в детском саду п.Филипповский провели косметический ремонт. На территории д/сада в течении года всегда поддерживается хороший порядок.</w:t>
      </w:r>
    </w:p>
    <w:p w:rsidR="0059465C" w:rsidRPr="0059465C" w:rsidRDefault="0059465C" w:rsidP="0059465C">
      <w:pPr>
        <w:ind w:right="-1"/>
        <w:jc w:val="both"/>
        <w:rPr>
          <w:sz w:val="28"/>
          <w:szCs w:val="28"/>
          <w:lang w:val="ru-RU"/>
        </w:rPr>
      </w:pPr>
      <w:r w:rsidRPr="0059465C">
        <w:rPr>
          <w:sz w:val="28"/>
          <w:szCs w:val="28"/>
          <w:lang w:val="ru-RU"/>
        </w:rPr>
        <w:t xml:space="preserve">-в ФАПах проведен текущий ремонт внутри помещения. </w:t>
      </w:r>
    </w:p>
    <w:p w:rsidR="0059465C" w:rsidRPr="0059465C" w:rsidRDefault="0059465C" w:rsidP="0059465C">
      <w:pPr>
        <w:ind w:right="-1"/>
        <w:jc w:val="both"/>
        <w:rPr>
          <w:sz w:val="28"/>
          <w:szCs w:val="28"/>
          <w:lang w:val="ru-RU"/>
        </w:rPr>
      </w:pPr>
      <w:r w:rsidRPr="0059465C">
        <w:rPr>
          <w:sz w:val="28"/>
          <w:szCs w:val="28"/>
          <w:lang w:val="ru-RU"/>
        </w:rPr>
        <w:t>- на котельной был заменен и утеплен расширительный бак, устранены две протечки на теплотрассе.</w:t>
      </w:r>
    </w:p>
    <w:p w:rsidR="0059465C" w:rsidRPr="0059465C" w:rsidRDefault="0059465C" w:rsidP="0059465C">
      <w:pPr>
        <w:ind w:right="-1"/>
        <w:jc w:val="both"/>
        <w:rPr>
          <w:sz w:val="28"/>
          <w:szCs w:val="28"/>
          <w:lang w:val="ru-RU"/>
        </w:rPr>
      </w:pPr>
      <w:r w:rsidRPr="0059465C">
        <w:rPr>
          <w:sz w:val="28"/>
          <w:szCs w:val="28"/>
          <w:lang w:val="ru-RU"/>
        </w:rPr>
        <w:tab/>
        <w:t>В отчетном году начался решаться вопрос по ремонту школьного маршрута пос.Зеленая Дубрава – с.Новоярки. Старый асфальтный слой был разрушен специальной техникой на протяжении примерно 10 км. И отсыпано щебёночное покрытие. В планах на текущий год ремонт участка дороги п.Филипповский – п.Зеленая Дубрава. Укладка нового асфальтного покрытия по ул. Сибирская в пос. Филипповский – эти работы проводятся за счет средств выделенных краем.</w:t>
      </w:r>
    </w:p>
    <w:p w:rsidR="0059465C" w:rsidRPr="0059465C" w:rsidRDefault="0059465C" w:rsidP="0059465C">
      <w:pPr>
        <w:ind w:right="-1"/>
        <w:jc w:val="both"/>
        <w:rPr>
          <w:sz w:val="28"/>
          <w:szCs w:val="28"/>
          <w:lang w:val="ru-RU"/>
        </w:rPr>
      </w:pPr>
      <w:r w:rsidRPr="0059465C">
        <w:rPr>
          <w:sz w:val="28"/>
          <w:szCs w:val="28"/>
          <w:lang w:val="ru-RU"/>
        </w:rPr>
        <w:lastRenderedPageBreak/>
        <w:tab/>
        <w:t xml:space="preserve">За счет средств дорожного фонда заложенных в наш бюджет были проведены следующие мероприятия: отсыпка щебнем участков дорог в пос. Зеленая Дубрава ул. Саратова в самом её начале и по ул. Центральная были засыпаны несколько больших ям. В пос. Филипповский к ремонту был подготовлен участок дороги по ул. Береговая: были выпилены деревья затеняющие проезжую часть из-за чего наблюдалась постоянная сырость, были засыпаны глиной ямы, полотно дороги было выровнено. Вторая часть работ: засыпка щебнем и грейдированные были запланированы за счет средств районного дорожного фонда. Представитель подрядной организации приезжал к нам, ознакомился с объектом и перестал выходить на связь. Часть дороги от ул. Садовая до ул. Береговая планировалось засыпать крупным щебнем, так как там постоянно весной сбегает вода (мелкий щебень будет просто смыт), остальную часть дороги отсыпать дорожной смесью. Уже в этом году мной было написано ходатайство на комитет ЖКХ о выделении материалов или денег на завершение запланированных работ.       </w:t>
      </w:r>
    </w:p>
    <w:p w:rsidR="0059465C" w:rsidRPr="0059465C" w:rsidRDefault="0059465C" w:rsidP="0059465C">
      <w:pPr>
        <w:ind w:right="-1"/>
        <w:jc w:val="both"/>
        <w:rPr>
          <w:sz w:val="28"/>
          <w:szCs w:val="28"/>
          <w:lang w:val="ru-RU"/>
        </w:rPr>
      </w:pPr>
      <w:r w:rsidRPr="0059465C">
        <w:rPr>
          <w:sz w:val="28"/>
          <w:szCs w:val="28"/>
          <w:lang w:val="ru-RU"/>
        </w:rPr>
        <w:tab/>
        <w:t xml:space="preserve">В вопросе по благоустройству у нас существует постоянная проблема: это наличие большого количества брошенных усадеб. Последние годы были с большим количеством осадков, поэтому сорная растительность бурно росла. Активно разрастается клен. </w:t>
      </w:r>
    </w:p>
    <w:p w:rsidR="0059465C" w:rsidRPr="0059465C" w:rsidRDefault="0059465C" w:rsidP="0059465C">
      <w:pPr>
        <w:ind w:right="-1" w:firstLine="720"/>
        <w:jc w:val="both"/>
        <w:rPr>
          <w:sz w:val="28"/>
          <w:szCs w:val="28"/>
          <w:lang w:val="ru-RU"/>
        </w:rPr>
      </w:pPr>
      <w:r w:rsidRPr="0059465C">
        <w:rPr>
          <w:sz w:val="28"/>
          <w:szCs w:val="28"/>
          <w:lang w:val="ru-RU"/>
        </w:rPr>
        <w:t xml:space="preserve">Место полигона ТБО у нас отведено, он постоянно 1 раз в год буртуется. </w:t>
      </w:r>
    </w:p>
    <w:p w:rsidR="0059465C" w:rsidRPr="0059465C" w:rsidRDefault="0059465C" w:rsidP="0059465C">
      <w:pPr>
        <w:ind w:right="-1" w:firstLine="720"/>
        <w:jc w:val="both"/>
        <w:rPr>
          <w:sz w:val="28"/>
          <w:szCs w:val="28"/>
          <w:lang w:val="ru-RU"/>
        </w:rPr>
      </w:pPr>
      <w:r w:rsidRPr="0059465C">
        <w:rPr>
          <w:sz w:val="28"/>
          <w:szCs w:val="28"/>
          <w:lang w:val="ru-RU"/>
        </w:rPr>
        <w:t>Здесь в очередной раз хочется обратится ко всем жителям, следить за санитарным состоянием около своих усадеб. Складировать мусор в отведенном для этого месте, скашивайте коноплю и сорную растительность.</w:t>
      </w:r>
    </w:p>
    <w:p w:rsidR="0059465C" w:rsidRPr="0059465C" w:rsidRDefault="0059465C" w:rsidP="0059465C">
      <w:pPr>
        <w:ind w:right="-1" w:firstLine="720"/>
        <w:jc w:val="both"/>
        <w:rPr>
          <w:sz w:val="28"/>
          <w:szCs w:val="28"/>
          <w:lang w:val="ru-RU"/>
        </w:rPr>
      </w:pPr>
      <w:r w:rsidRPr="0059465C">
        <w:rPr>
          <w:sz w:val="28"/>
          <w:szCs w:val="28"/>
          <w:lang w:val="ru-RU"/>
        </w:rPr>
        <w:t>Опасность возникновения пожаров есть всегда, особенно в весенний и осенний период. Надо быть осторожными при обращении с огнем, выполнять правила техники противопожарной безопасности. Проверять электрическую проводку (контакты, целостность), печи. Убирать мусор, не складировать горючие материалы вблизи огня. Не оставлять огонь без присмотра. Проводить мероприятия на исключение возникновение несанкционированного возгорания на своей усадьбе и на недопущение распространения огня в случае прихода его из вне. Всем известно, пожар легче предупредить чем потом искать виноватых и восстанавливать понесенные убытки. С февраля 2011 года в с.Новоярки работает краевого подчинения пожарная часть т. 0-79-3-81; пожарная часть с.Поперечное 0-70-3-42; 101 с сотового телефона ( 8</w:t>
      </w:r>
      <w:r>
        <w:rPr>
          <w:sz w:val="28"/>
          <w:szCs w:val="28"/>
        </w:rPr>
        <w:t> </w:t>
      </w:r>
      <w:r w:rsidRPr="0059465C">
        <w:rPr>
          <w:sz w:val="28"/>
          <w:szCs w:val="28"/>
          <w:lang w:val="ru-RU"/>
        </w:rPr>
        <w:t>385 84 (79 3 81) (70 3 42). При возникновении пожара необходимо срочно позвонить по данным телефонам, пояснить обстановку, сообщить в Администрацию сельсовета, принять меры к тушению пожара, эвакуации людей и имущества.</w:t>
      </w:r>
    </w:p>
    <w:p w:rsidR="0059465C" w:rsidRPr="0059465C" w:rsidRDefault="0059465C" w:rsidP="0059465C">
      <w:pPr>
        <w:ind w:right="-1" w:firstLine="720"/>
        <w:jc w:val="both"/>
        <w:rPr>
          <w:sz w:val="28"/>
          <w:szCs w:val="28"/>
          <w:lang w:val="ru-RU"/>
        </w:rPr>
      </w:pPr>
      <w:r w:rsidRPr="0059465C">
        <w:rPr>
          <w:sz w:val="28"/>
          <w:szCs w:val="28"/>
          <w:lang w:val="ru-RU"/>
        </w:rPr>
        <w:t xml:space="preserve">Если говорить о криминальной обстановке на территории сельсовета  призваю граждан не быть безучастными свидетелями происходящего, а высказывать свою гражданскую позицию. Сообщать в Администрацию сельсовета, полицию о фактах продажи самогонки, наркотических средств. Сообщения могут носить конфиденциальный характер. </w:t>
      </w:r>
    </w:p>
    <w:p w:rsidR="0059465C" w:rsidRPr="0059465C" w:rsidRDefault="0059465C" w:rsidP="0059465C">
      <w:pPr>
        <w:ind w:right="-1" w:firstLine="720"/>
        <w:jc w:val="both"/>
        <w:rPr>
          <w:sz w:val="28"/>
          <w:szCs w:val="28"/>
          <w:lang w:val="ru-RU"/>
        </w:rPr>
      </w:pPr>
      <w:r w:rsidRPr="0059465C">
        <w:rPr>
          <w:sz w:val="28"/>
          <w:szCs w:val="28"/>
          <w:lang w:val="ru-RU"/>
        </w:rPr>
        <w:t xml:space="preserve">В вопросе – соблюдение правил по содержанию домашних животных наблюдается относительный порядок. Поголовье КРС постоянно снижается, бродячих телят почти не стало. В основном жалобы поступают на свободно </w:t>
      </w:r>
      <w:r w:rsidRPr="0059465C">
        <w:rPr>
          <w:sz w:val="28"/>
          <w:szCs w:val="28"/>
          <w:lang w:val="ru-RU"/>
        </w:rPr>
        <w:lastRenderedPageBreak/>
        <w:t xml:space="preserve">бегающих собак. С владельцами проводятся беседы. Собаки представляют опасность как переносчики заболеваний. Например бешенство - очень опасное заболевание которое всегда заканчивается летально. При случаях укусов собаками и кошками, а так же не свойственном поведением других видов сельскохозяйственных животных необходимо сообщить мед. работникам, вет. службу.   </w:t>
      </w:r>
    </w:p>
    <w:p w:rsidR="0059465C" w:rsidRPr="0059465C" w:rsidRDefault="0059465C" w:rsidP="0059465C">
      <w:pPr>
        <w:ind w:right="-1"/>
        <w:jc w:val="both"/>
        <w:rPr>
          <w:sz w:val="28"/>
          <w:szCs w:val="28"/>
          <w:lang w:val="ru-RU"/>
        </w:rPr>
      </w:pPr>
      <w:r w:rsidRPr="0059465C">
        <w:rPr>
          <w:sz w:val="28"/>
          <w:szCs w:val="28"/>
          <w:lang w:val="ru-RU"/>
        </w:rPr>
        <w:t xml:space="preserve">     </w:t>
      </w:r>
      <w:r w:rsidRPr="0059465C">
        <w:rPr>
          <w:sz w:val="28"/>
          <w:szCs w:val="28"/>
          <w:lang w:val="ru-RU"/>
        </w:rPr>
        <w:tab/>
        <w:t xml:space="preserve">Работники Администрации выполняют свои обязанности согласно должностным инструкциям. Особое внимание уделяется работе с населением.  </w:t>
      </w:r>
    </w:p>
    <w:p w:rsidR="0059465C" w:rsidRPr="0059465C" w:rsidRDefault="0059465C" w:rsidP="0059465C">
      <w:pPr>
        <w:ind w:right="-1"/>
        <w:jc w:val="both"/>
        <w:rPr>
          <w:sz w:val="28"/>
          <w:szCs w:val="28"/>
          <w:lang w:val="ru-RU"/>
        </w:rPr>
      </w:pPr>
    </w:p>
    <w:p w:rsidR="0059465C" w:rsidRPr="0059465C" w:rsidRDefault="0059465C" w:rsidP="0059465C">
      <w:pPr>
        <w:ind w:right="-1"/>
        <w:jc w:val="both"/>
        <w:rPr>
          <w:sz w:val="28"/>
          <w:szCs w:val="28"/>
          <w:lang w:val="ru-RU"/>
        </w:rPr>
      </w:pPr>
      <w:r w:rsidRPr="0059465C">
        <w:rPr>
          <w:sz w:val="28"/>
          <w:szCs w:val="28"/>
          <w:lang w:val="ru-RU"/>
        </w:rPr>
        <w:t xml:space="preserve">Глава сельсовета                                                                                    А.Н. Белоусов </w:t>
      </w:r>
    </w:p>
    <w:p w:rsidR="0059465C" w:rsidRPr="00556716" w:rsidRDefault="0059465C">
      <w:pPr>
        <w:rPr>
          <w:sz w:val="28"/>
          <w:szCs w:val="28"/>
          <w:lang w:val="ru-RU"/>
        </w:rPr>
      </w:pPr>
    </w:p>
    <w:sectPr w:rsidR="0059465C" w:rsidRPr="00556716" w:rsidSect="00614040">
      <w:pgSz w:w="11906" w:h="16838"/>
      <w:pgMar w:top="1134" w:right="566"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3093" w:rsidRDefault="00343093" w:rsidP="00134FBC">
      <w:r>
        <w:separator/>
      </w:r>
    </w:p>
  </w:endnote>
  <w:endnote w:type="continuationSeparator" w:id="0">
    <w:p w:rsidR="00343093" w:rsidRDefault="00343093" w:rsidP="00134FB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3093" w:rsidRDefault="00343093" w:rsidP="00134FBC">
      <w:r>
        <w:separator/>
      </w:r>
    </w:p>
  </w:footnote>
  <w:footnote w:type="continuationSeparator" w:id="0">
    <w:p w:rsidR="00343093" w:rsidRDefault="00343093" w:rsidP="00134FB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5D5F14"/>
    <w:multiLevelType w:val="hybridMultilevel"/>
    <w:tmpl w:val="B5503026"/>
    <w:lvl w:ilvl="0" w:tplc="04190001">
      <w:start w:val="1"/>
      <w:numFmt w:val="bullet"/>
      <w:lvlText w:val=""/>
      <w:lvlJc w:val="left"/>
      <w:pPr>
        <w:ind w:left="85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6E6E46D5"/>
    <w:multiLevelType w:val="singleLevel"/>
    <w:tmpl w:val="3D1850E0"/>
    <w:lvl w:ilvl="0">
      <w:start w:val="1"/>
      <w:numFmt w:val="decimal"/>
      <w:lvlText w:val="%1)"/>
      <w:lvlJc w:val="left"/>
      <w:pPr>
        <w:tabs>
          <w:tab w:val="num" w:pos="600"/>
        </w:tabs>
        <w:ind w:left="60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08"/>
  <w:characterSpacingControl w:val="doNotCompress"/>
  <w:footnotePr>
    <w:footnote w:id="-1"/>
    <w:footnote w:id="0"/>
  </w:footnotePr>
  <w:endnotePr>
    <w:endnote w:id="-1"/>
    <w:endnote w:id="0"/>
  </w:endnotePr>
  <w:compat/>
  <w:rsids>
    <w:rsidRoot w:val="00DC09A7"/>
    <w:rsid w:val="00082077"/>
    <w:rsid w:val="000D0A06"/>
    <w:rsid w:val="000F51FB"/>
    <w:rsid w:val="00134FBC"/>
    <w:rsid w:val="00141D37"/>
    <w:rsid w:val="001D72F7"/>
    <w:rsid w:val="002953EB"/>
    <w:rsid w:val="002D633D"/>
    <w:rsid w:val="002E6C7A"/>
    <w:rsid w:val="00343093"/>
    <w:rsid w:val="003A4397"/>
    <w:rsid w:val="003B59F1"/>
    <w:rsid w:val="003F7BDB"/>
    <w:rsid w:val="00406212"/>
    <w:rsid w:val="004A055A"/>
    <w:rsid w:val="004A1DDD"/>
    <w:rsid w:val="004D11E8"/>
    <w:rsid w:val="00510315"/>
    <w:rsid w:val="00526CC4"/>
    <w:rsid w:val="00530D62"/>
    <w:rsid w:val="00556716"/>
    <w:rsid w:val="0058195B"/>
    <w:rsid w:val="0059465C"/>
    <w:rsid w:val="005D47AD"/>
    <w:rsid w:val="00614040"/>
    <w:rsid w:val="00644B9C"/>
    <w:rsid w:val="0065246C"/>
    <w:rsid w:val="006A0B11"/>
    <w:rsid w:val="006A493D"/>
    <w:rsid w:val="00703A5A"/>
    <w:rsid w:val="00715952"/>
    <w:rsid w:val="00734FEA"/>
    <w:rsid w:val="007A36C1"/>
    <w:rsid w:val="00801577"/>
    <w:rsid w:val="008C003E"/>
    <w:rsid w:val="008C781B"/>
    <w:rsid w:val="0093323E"/>
    <w:rsid w:val="0094489F"/>
    <w:rsid w:val="009620D8"/>
    <w:rsid w:val="00964076"/>
    <w:rsid w:val="00967126"/>
    <w:rsid w:val="00972953"/>
    <w:rsid w:val="00991F03"/>
    <w:rsid w:val="00994192"/>
    <w:rsid w:val="009E36B7"/>
    <w:rsid w:val="00AA6122"/>
    <w:rsid w:val="00AB096A"/>
    <w:rsid w:val="00AD6A48"/>
    <w:rsid w:val="00AE0608"/>
    <w:rsid w:val="00B8251D"/>
    <w:rsid w:val="00BA79A9"/>
    <w:rsid w:val="00BF1FED"/>
    <w:rsid w:val="00C07A64"/>
    <w:rsid w:val="00C57CD6"/>
    <w:rsid w:val="00CA499F"/>
    <w:rsid w:val="00D02E20"/>
    <w:rsid w:val="00D03CBD"/>
    <w:rsid w:val="00D113AD"/>
    <w:rsid w:val="00DB734A"/>
    <w:rsid w:val="00DC09A7"/>
    <w:rsid w:val="00E104DD"/>
    <w:rsid w:val="00E152DB"/>
    <w:rsid w:val="00E27215"/>
    <w:rsid w:val="00E30E97"/>
    <w:rsid w:val="00E4133B"/>
    <w:rsid w:val="00E6065F"/>
    <w:rsid w:val="00E827A7"/>
    <w:rsid w:val="00EB3E3E"/>
    <w:rsid w:val="00F34E27"/>
    <w:rsid w:val="00F36275"/>
    <w:rsid w:val="00F961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lang w:val="en-US"/>
    </w:rPr>
  </w:style>
  <w:style w:type="paragraph" w:styleId="1">
    <w:name w:val="heading 1"/>
    <w:basedOn w:val="a"/>
    <w:next w:val="a"/>
    <w:link w:val="10"/>
    <w:qFormat/>
    <w:rsid w:val="0059465C"/>
    <w:pPr>
      <w:keepNext/>
      <w:outlineLvl w:val="0"/>
    </w:pPr>
    <w:rPr>
      <w:szCs w:val="20"/>
      <w:lang w:val="ru-RU"/>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4A055A"/>
    <w:rPr>
      <w:rFonts w:ascii="Tahoma" w:hAnsi="Tahoma" w:cs="Tahoma"/>
      <w:sz w:val="16"/>
      <w:szCs w:val="16"/>
    </w:rPr>
  </w:style>
  <w:style w:type="paragraph" w:styleId="a4">
    <w:name w:val="header"/>
    <w:basedOn w:val="a"/>
    <w:link w:val="a5"/>
    <w:uiPriority w:val="99"/>
    <w:rsid w:val="00134FBC"/>
    <w:pPr>
      <w:tabs>
        <w:tab w:val="center" w:pos="4677"/>
        <w:tab w:val="right" w:pos="9355"/>
      </w:tabs>
    </w:pPr>
  </w:style>
  <w:style w:type="character" w:customStyle="1" w:styleId="a5">
    <w:name w:val="Верхний колонтитул Знак"/>
    <w:basedOn w:val="a0"/>
    <w:link w:val="a4"/>
    <w:uiPriority w:val="99"/>
    <w:rsid w:val="00134FBC"/>
    <w:rPr>
      <w:sz w:val="24"/>
      <w:szCs w:val="24"/>
      <w:lang w:val="en-US"/>
    </w:rPr>
  </w:style>
  <w:style w:type="paragraph" w:styleId="a6">
    <w:name w:val="footer"/>
    <w:basedOn w:val="a"/>
    <w:link w:val="a7"/>
    <w:rsid w:val="00134FBC"/>
    <w:pPr>
      <w:tabs>
        <w:tab w:val="center" w:pos="4677"/>
        <w:tab w:val="right" w:pos="9355"/>
      </w:tabs>
    </w:pPr>
  </w:style>
  <w:style w:type="character" w:customStyle="1" w:styleId="a7">
    <w:name w:val="Нижний колонтитул Знак"/>
    <w:basedOn w:val="a0"/>
    <w:link w:val="a6"/>
    <w:rsid w:val="00134FBC"/>
    <w:rPr>
      <w:sz w:val="24"/>
      <w:szCs w:val="24"/>
      <w:lang w:val="en-US"/>
    </w:rPr>
  </w:style>
  <w:style w:type="character" w:customStyle="1" w:styleId="10">
    <w:name w:val="Заголовок 1 Знак"/>
    <w:basedOn w:val="a0"/>
    <w:link w:val="1"/>
    <w:rsid w:val="0059465C"/>
    <w:rPr>
      <w:sz w:val="24"/>
    </w:rPr>
  </w:style>
</w:styles>
</file>

<file path=word/webSettings.xml><?xml version="1.0" encoding="utf-8"?>
<w:webSettings xmlns:r="http://schemas.openxmlformats.org/officeDocument/2006/relationships" xmlns:w="http://schemas.openxmlformats.org/wordprocessingml/2006/main">
  <w:divs>
    <w:div w:id="561865137">
      <w:bodyDiv w:val="1"/>
      <w:marLeft w:val="0"/>
      <w:marRight w:val="0"/>
      <w:marTop w:val="0"/>
      <w:marBottom w:val="0"/>
      <w:divBdr>
        <w:top w:val="none" w:sz="0" w:space="0" w:color="auto"/>
        <w:left w:val="none" w:sz="0" w:space="0" w:color="auto"/>
        <w:bottom w:val="none" w:sz="0" w:space="0" w:color="auto"/>
        <w:right w:val="none" w:sz="0" w:space="0" w:color="auto"/>
      </w:divBdr>
    </w:div>
    <w:div w:id="1174302550">
      <w:bodyDiv w:val="1"/>
      <w:marLeft w:val="0"/>
      <w:marRight w:val="0"/>
      <w:marTop w:val="0"/>
      <w:marBottom w:val="0"/>
      <w:divBdr>
        <w:top w:val="none" w:sz="0" w:space="0" w:color="auto"/>
        <w:left w:val="none" w:sz="0" w:space="0" w:color="auto"/>
        <w:bottom w:val="none" w:sz="0" w:space="0" w:color="auto"/>
        <w:right w:val="none" w:sz="0" w:space="0" w:color="auto"/>
      </w:divBdr>
    </w:div>
    <w:div w:id="1608391686">
      <w:bodyDiv w:val="1"/>
      <w:marLeft w:val="0"/>
      <w:marRight w:val="0"/>
      <w:marTop w:val="0"/>
      <w:marBottom w:val="0"/>
      <w:divBdr>
        <w:top w:val="none" w:sz="0" w:space="0" w:color="auto"/>
        <w:left w:val="none" w:sz="0" w:space="0" w:color="auto"/>
        <w:bottom w:val="none" w:sz="0" w:space="0" w:color="auto"/>
        <w:right w:val="none" w:sz="0" w:space="0" w:color="auto"/>
      </w:divBdr>
    </w:div>
    <w:div w:id="1695351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92E8EA84-DE9A-4CBC-949E-A04D3DAE81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3304</Words>
  <Characters>18835</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РОССИЙСКАЯ  ФЕДЕРАЦИЯ</vt:lpstr>
    </vt:vector>
  </TitlesOfParts>
  <Company/>
  <LinksUpToDate>false</LinksUpToDate>
  <CharactersWithSpaces>22095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111</dc:creator>
  <cp:lastModifiedBy>Uz</cp:lastModifiedBy>
  <cp:revision>2</cp:revision>
  <cp:lastPrinted>2001-12-31T17:10:00Z</cp:lastPrinted>
  <dcterms:created xsi:type="dcterms:W3CDTF">2019-05-16T09:21:00Z</dcterms:created>
  <dcterms:modified xsi:type="dcterms:W3CDTF">2019-05-16T09:21:00Z</dcterms:modified>
</cp:coreProperties>
</file>